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99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</w:t>
      </w:r>
    </w:p>
    <w:p w:rsidR="007A08CA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7A08CA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(ОГБПОУ «ТПТ»)</w:t>
      </w: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Практические работы по термодинамике </w:t>
      </w:r>
    </w:p>
    <w:p w:rsidR="009C5199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методические указания по их выполнению </w:t>
      </w:r>
    </w:p>
    <w:p w:rsidR="009C5199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специальностей 21.02.01</w:t>
      </w:r>
      <w:r w:rsidR="00F469EA">
        <w:rPr>
          <w:b/>
          <w:sz w:val="28"/>
          <w:szCs w:val="28"/>
        </w:rPr>
        <w:t xml:space="preserve"> «Разработка и эксплуатация нефтяных и газовых месторождений»</w:t>
      </w:r>
      <w:r>
        <w:rPr>
          <w:b/>
          <w:sz w:val="28"/>
          <w:szCs w:val="28"/>
        </w:rPr>
        <w:t xml:space="preserve"> и 21.02.02 </w:t>
      </w:r>
      <w:r w:rsidR="00F469EA">
        <w:rPr>
          <w:b/>
          <w:sz w:val="28"/>
          <w:szCs w:val="28"/>
        </w:rPr>
        <w:t>«Бурение нефтяных и</w:t>
      </w:r>
      <w:r w:rsidR="00AA2022">
        <w:rPr>
          <w:b/>
          <w:sz w:val="28"/>
          <w:szCs w:val="28"/>
        </w:rPr>
        <w:t xml:space="preserve"> </w:t>
      </w:r>
      <w:r w:rsidR="00F469EA">
        <w:rPr>
          <w:b/>
          <w:sz w:val="28"/>
          <w:szCs w:val="28"/>
        </w:rPr>
        <w:t xml:space="preserve">газовых скважин» </w:t>
      </w:r>
      <w:r>
        <w:rPr>
          <w:b/>
          <w:sz w:val="28"/>
          <w:szCs w:val="28"/>
        </w:rPr>
        <w:t>заочной формы обучения</w:t>
      </w:r>
    </w:p>
    <w:p w:rsidR="007A08CA" w:rsidRDefault="007A08CA" w:rsidP="00336AEB">
      <w:pPr>
        <w:jc w:val="center"/>
        <w:rPr>
          <w:b/>
          <w:sz w:val="28"/>
          <w:szCs w:val="28"/>
        </w:rPr>
      </w:pPr>
    </w:p>
    <w:p w:rsidR="007A08CA" w:rsidRDefault="007A08CA" w:rsidP="00336AEB">
      <w:pPr>
        <w:jc w:val="center"/>
        <w:rPr>
          <w:b/>
          <w:sz w:val="28"/>
          <w:szCs w:val="28"/>
        </w:rPr>
      </w:pPr>
    </w:p>
    <w:p w:rsidR="007A08CA" w:rsidRDefault="007A08CA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А.В.Ти</w:t>
      </w:r>
      <w:proofErr w:type="spellEnd"/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9C5199" w:rsidRDefault="009C5199" w:rsidP="009C5199">
      <w:pPr>
        <w:rPr>
          <w:b/>
          <w:sz w:val="28"/>
          <w:szCs w:val="28"/>
        </w:rPr>
      </w:pPr>
    </w:p>
    <w:p w:rsidR="007A08CA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9C5199" w:rsidRDefault="009C5199" w:rsidP="009C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C5199" w:rsidRDefault="009C5199" w:rsidP="009C5199">
      <w:pPr>
        <w:rPr>
          <w:b/>
          <w:sz w:val="28"/>
          <w:szCs w:val="28"/>
        </w:rPr>
      </w:pP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Дисциплина «Термодинамика» входит в состав профессиональных модулей: ПМ.02 «Обслуживание и эксплуатация бурового оборудования», МДК.02.01 «Эксплуатация бурового оборудования» для специальности </w:t>
      </w:r>
      <w:r w:rsidR="00F469EA">
        <w:rPr>
          <w:sz w:val="24"/>
          <w:szCs w:val="24"/>
        </w:rPr>
        <w:t>21.02.02</w:t>
      </w:r>
      <w:r w:rsidRPr="007002AA">
        <w:rPr>
          <w:sz w:val="24"/>
          <w:szCs w:val="24"/>
        </w:rPr>
        <w:t xml:space="preserve"> и ПМ.02 «Эксплуатация нефтегазопромыслового оборудования», МДК.02.01 «Эксплуатация нефтегазопромыслового оборудования» для специальности </w:t>
      </w:r>
      <w:r w:rsidR="00F469EA">
        <w:rPr>
          <w:sz w:val="24"/>
          <w:szCs w:val="24"/>
        </w:rPr>
        <w:t>21.02.01</w:t>
      </w:r>
      <w:r w:rsidRPr="007002AA">
        <w:rPr>
          <w:sz w:val="24"/>
          <w:szCs w:val="24"/>
        </w:rPr>
        <w:t>.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В результате изучения дисциплины студенты </w:t>
      </w:r>
      <w:r w:rsidRPr="007002AA">
        <w:rPr>
          <w:b/>
          <w:i/>
          <w:sz w:val="24"/>
          <w:szCs w:val="24"/>
        </w:rPr>
        <w:t>должны знать: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основные понятия, законы и процессы термодинамики и теплопередачи;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методы расчета термодинамических и тепловых процессов;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установок.</w:t>
      </w:r>
    </w:p>
    <w:p w:rsidR="009C5199" w:rsidRPr="007002AA" w:rsidRDefault="009C5199" w:rsidP="009C5199">
      <w:pPr>
        <w:ind w:firstLine="709"/>
        <w:jc w:val="both"/>
        <w:rPr>
          <w:b/>
          <w:i/>
          <w:sz w:val="24"/>
          <w:szCs w:val="24"/>
        </w:rPr>
      </w:pPr>
      <w:r w:rsidRPr="007002AA">
        <w:rPr>
          <w:sz w:val="24"/>
          <w:szCs w:val="24"/>
        </w:rPr>
        <w:t xml:space="preserve">Студенты </w:t>
      </w:r>
      <w:r w:rsidRPr="007002AA">
        <w:rPr>
          <w:b/>
          <w:i/>
          <w:sz w:val="24"/>
          <w:szCs w:val="24"/>
        </w:rPr>
        <w:t>должны уметь: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- производить расчеты требуемых физических величин в соответствии с законами и уравнениями термодинамики и теплопередачи.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Изучение дисциплины базируется на знании материала дисциплин: «Физика», «Химия», «Математика», «Гидравлика», «Инженерная графика», «Метрология, стандартизация и сертификация».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Настоящие методические указания ставят целью:</w:t>
      </w:r>
    </w:p>
    <w:p w:rsidR="009C5199" w:rsidRPr="007002AA" w:rsidRDefault="009C5199" w:rsidP="009C5199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Приобретение практических навыков и умений в выполнении термодинамических и теплотехнических расчетов;</w:t>
      </w:r>
    </w:p>
    <w:p w:rsidR="009C5199" w:rsidRPr="007002AA" w:rsidRDefault="009C5199" w:rsidP="009C5199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Закрепление теоретических знаний по содержанию учебной дисциплины;</w:t>
      </w:r>
    </w:p>
    <w:p w:rsidR="009C5199" w:rsidRPr="007002AA" w:rsidRDefault="009C5199" w:rsidP="009C5199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Приобретение навыков творческой самостоятельной деятельности.</w:t>
      </w:r>
    </w:p>
    <w:p w:rsidR="009C5199" w:rsidRPr="007002AA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 xml:space="preserve">Методические указания составлены в соответствии с рабочими программами по профессиональным модулям для специальностей </w:t>
      </w:r>
      <w:r w:rsidR="00F469EA">
        <w:rPr>
          <w:sz w:val="24"/>
          <w:szCs w:val="24"/>
        </w:rPr>
        <w:t>21.02.01</w:t>
      </w:r>
      <w:r w:rsidRPr="007002AA">
        <w:rPr>
          <w:sz w:val="24"/>
          <w:szCs w:val="24"/>
        </w:rPr>
        <w:t xml:space="preserve"> и </w:t>
      </w:r>
      <w:r w:rsidR="00F469EA">
        <w:rPr>
          <w:sz w:val="24"/>
          <w:szCs w:val="24"/>
        </w:rPr>
        <w:t>21.02.02</w:t>
      </w:r>
      <w:r w:rsidRPr="007002AA">
        <w:rPr>
          <w:sz w:val="24"/>
          <w:szCs w:val="24"/>
        </w:rPr>
        <w:t>, утвержденными в Томском политехническом техникуме.</w:t>
      </w:r>
    </w:p>
    <w:p w:rsidR="009C5199" w:rsidRPr="007002AA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002AA">
        <w:rPr>
          <w:sz w:val="24"/>
          <w:szCs w:val="24"/>
        </w:rPr>
        <w:t>Для выполнения практических заданий в методических указаниях приведены:</w:t>
      </w:r>
      <w:proofErr w:type="gramEnd"/>
    </w:p>
    <w:p w:rsidR="009C5199" w:rsidRPr="007002AA" w:rsidRDefault="009C5199" w:rsidP="009C51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Многовариантные задачи;</w:t>
      </w:r>
    </w:p>
    <w:p w:rsidR="009C5199" w:rsidRPr="007002AA" w:rsidRDefault="009C5199" w:rsidP="009C51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Основные формулы из теории без доказательств;</w:t>
      </w:r>
    </w:p>
    <w:p w:rsidR="009C5199" w:rsidRPr="007002AA" w:rsidRDefault="009C5199" w:rsidP="009C5199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Порядок и примеры решения задач.</w:t>
      </w: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Для решения предложенных задач требуется предварительное изучение теоретического материала.</w:t>
      </w:r>
    </w:p>
    <w:p w:rsidR="007A08CA" w:rsidRDefault="007A08CA" w:rsidP="00336AEB">
      <w:pPr>
        <w:jc w:val="center"/>
        <w:rPr>
          <w:b/>
          <w:sz w:val="28"/>
          <w:szCs w:val="28"/>
        </w:rPr>
      </w:pPr>
    </w:p>
    <w:p w:rsidR="009C5199" w:rsidRDefault="009C5199" w:rsidP="009C519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Правила выполнения практических работ</w:t>
      </w:r>
    </w:p>
    <w:p w:rsidR="009C5199" w:rsidRDefault="009C5199" w:rsidP="00336AEB">
      <w:pPr>
        <w:jc w:val="center"/>
        <w:rPr>
          <w:b/>
          <w:sz w:val="28"/>
          <w:szCs w:val="28"/>
        </w:rPr>
      </w:pPr>
    </w:p>
    <w:p w:rsidR="009C5199" w:rsidRPr="007002AA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Практические задания следует выполнять в отдельной тетради. Решение каждого задания следует начинать с новой страницы. Необходимые схемы и графики должны быть выполнены карандашом, с указанием элементов или величин, входящих в них.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 w:rsidRPr="007002AA">
        <w:rPr>
          <w:sz w:val="24"/>
          <w:szCs w:val="24"/>
        </w:rPr>
        <w:t>При решении задач необходимо последовательно излагать весь ход расчетов со ссылкой на соответствующие формулы. Все расчеты производятся в единицах измерений в системе СИ.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</w:p>
    <w:p w:rsidR="009C5199" w:rsidRPr="00686FA5" w:rsidRDefault="009C5199" w:rsidP="009C5199">
      <w:pPr>
        <w:ind w:firstLine="709"/>
        <w:jc w:val="center"/>
        <w:rPr>
          <w:sz w:val="24"/>
          <w:szCs w:val="24"/>
          <w:u w:val="single"/>
        </w:rPr>
      </w:pPr>
      <w:r w:rsidRPr="00686FA5">
        <w:rPr>
          <w:sz w:val="24"/>
          <w:szCs w:val="24"/>
          <w:u w:val="single"/>
        </w:rPr>
        <w:t>Образец заполнения обложки тетради</w:t>
      </w:r>
    </w:p>
    <w:p w:rsidR="009C5199" w:rsidRDefault="009C5199" w:rsidP="009C5199">
      <w:pPr>
        <w:ind w:firstLine="709"/>
        <w:jc w:val="center"/>
        <w:rPr>
          <w:sz w:val="24"/>
          <w:szCs w:val="24"/>
        </w:rPr>
      </w:pPr>
    </w:p>
    <w:p w:rsidR="009C5199" w:rsidRDefault="009C5199" w:rsidP="009C519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ТЕТРАДЬ</w:t>
      </w:r>
    </w:p>
    <w:p w:rsidR="009C5199" w:rsidRDefault="009C5199" w:rsidP="009C519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практических работ</w:t>
      </w:r>
    </w:p>
    <w:p w:rsidR="009C5199" w:rsidRDefault="009C5199" w:rsidP="009C519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термодинамике</w:t>
      </w:r>
    </w:p>
    <w:p w:rsidR="009C5199" w:rsidRDefault="009C5199" w:rsidP="009C519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студент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 2 курса гр.____</w:t>
      </w:r>
    </w:p>
    <w:p w:rsidR="009C5199" w:rsidRPr="007002AA" w:rsidRDefault="009C5199" w:rsidP="009C519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ФИО студента </w:t>
      </w:r>
    </w:p>
    <w:p w:rsidR="009C5199" w:rsidRDefault="009C5199" w:rsidP="009C5199">
      <w:pPr>
        <w:ind w:firstLine="709"/>
        <w:jc w:val="both"/>
        <w:rPr>
          <w:rFonts w:eastAsia="Calibri"/>
          <w:sz w:val="24"/>
          <w:szCs w:val="24"/>
        </w:rPr>
      </w:pPr>
    </w:p>
    <w:p w:rsidR="009C5199" w:rsidRPr="009C5199" w:rsidRDefault="009C5199" w:rsidP="009C5199">
      <w:pPr>
        <w:jc w:val="both"/>
        <w:rPr>
          <w:sz w:val="28"/>
          <w:szCs w:val="28"/>
        </w:rPr>
      </w:pPr>
    </w:p>
    <w:p w:rsidR="00336AEB" w:rsidRDefault="009C5199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 w:rsidR="00F960D8">
        <w:rPr>
          <w:b/>
          <w:sz w:val="28"/>
          <w:szCs w:val="28"/>
        </w:rPr>
        <w:t xml:space="preserve"> </w:t>
      </w:r>
      <w:r w:rsidR="00336AEB" w:rsidRPr="00E9201E">
        <w:rPr>
          <w:b/>
          <w:sz w:val="28"/>
          <w:szCs w:val="28"/>
        </w:rPr>
        <w:t xml:space="preserve">№ </w:t>
      </w:r>
      <w:r w:rsidR="00336AEB">
        <w:rPr>
          <w:b/>
          <w:sz w:val="28"/>
          <w:szCs w:val="28"/>
        </w:rPr>
        <w:t>1</w:t>
      </w:r>
    </w:p>
    <w:p w:rsidR="009C5199" w:rsidRDefault="009C5199" w:rsidP="00336AEB">
      <w:pPr>
        <w:jc w:val="center"/>
        <w:rPr>
          <w:b/>
          <w:i/>
          <w:sz w:val="28"/>
        </w:rPr>
      </w:pPr>
    </w:p>
    <w:p w:rsidR="00336AEB" w:rsidRPr="00AB1CB6" w:rsidRDefault="00336AEB" w:rsidP="00336AE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ГАЗОВЫХ СМЕСЕЙ</w:t>
      </w:r>
    </w:p>
    <w:p w:rsidR="00336AEB" w:rsidRPr="009C5199" w:rsidRDefault="00336AEB" w:rsidP="00336AEB">
      <w:pPr>
        <w:jc w:val="both"/>
        <w:rPr>
          <w:b/>
          <w:sz w:val="24"/>
          <w:szCs w:val="24"/>
        </w:rPr>
      </w:pPr>
    </w:p>
    <w:p w:rsidR="00336AEB" w:rsidRDefault="00336AEB" w:rsidP="00336AEB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336AEB" w:rsidRPr="00A4543A" w:rsidRDefault="00336AEB" w:rsidP="00336AE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>
        <w:rPr>
          <w:sz w:val="24"/>
          <w:szCs w:val="24"/>
        </w:rPr>
        <w:t>газовых смесей</w:t>
      </w:r>
      <w:r w:rsidRPr="007E355E">
        <w:rPr>
          <w:sz w:val="24"/>
          <w:szCs w:val="24"/>
        </w:rPr>
        <w:t>.</w:t>
      </w:r>
    </w:p>
    <w:p w:rsidR="00336AEB" w:rsidRPr="007E355E" w:rsidRDefault="00336AEB" w:rsidP="00336AEB">
      <w:pPr>
        <w:jc w:val="both"/>
        <w:rPr>
          <w:sz w:val="24"/>
          <w:szCs w:val="24"/>
        </w:rPr>
      </w:pPr>
    </w:p>
    <w:p w:rsidR="00336AEB" w:rsidRDefault="00C621EB" w:rsidP="00336AEB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2</w:t>
      </w:r>
      <w:r w:rsidR="00336AEB">
        <w:rPr>
          <w:b/>
          <w:i/>
          <w:sz w:val="24"/>
          <w:szCs w:val="24"/>
        </w:rPr>
        <w:t>. Требования к отчёту</w:t>
      </w:r>
    </w:p>
    <w:p w:rsidR="00336AEB" w:rsidRPr="004E6810" w:rsidRDefault="00336AEB" w:rsidP="00336A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336AEB" w:rsidRDefault="00336AEB" w:rsidP="00336A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задачи.</w:t>
      </w:r>
    </w:p>
    <w:p w:rsidR="00336AEB" w:rsidRDefault="00336AEB" w:rsidP="00336A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336AEB" w:rsidRDefault="00336AEB" w:rsidP="00336A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336AEB" w:rsidRDefault="00336AEB" w:rsidP="00336A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6AEB" w:rsidRDefault="00336AEB" w:rsidP="00336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336AEB" w:rsidRPr="009C5199" w:rsidRDefault="00336AEB" w:rsidP="00497704">
      <w:pPr>
        <w:jc w:val="center"/>
        <w:rPr>
          <w:b/>
          <w:sz w:val="24"/>
          <w:szCs w:val="24"/>
        </w:rPr>
      </w:pPr>
    </w:p>
    <w:p w:rsidR="00951DB1" w:rsidRDefault="00951DB1" w:rsidP="00336A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Природный (или попутный) газ представляет собой смесь, состоящую из метана (СН</w:t>
      </w:r>
      <w:proofErr w:type="gramStart"/>
      <w:r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</w:rPr>
        <w:t>) и других предельных углеводородов, азота, углекислого газа и сероводорода. Для заданного вида топлива (см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абл.1.1) определить:</w:t>
      </w:r>
    </w:p>
    <w:p w:rsidR="00951DB1" w:rsidRDefault="00951DB1" w:rsidP="00951DB1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Газовую постоянную смеси;</w:t>
      </w:r>
    </w:p>
    <w:p w:rsidR="00951DB1" w:rsidRDefault="00951DB1" w:rsidP="00951DB1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подведенного (отведенного) тепла, необходимое для нагрева (охлаждения)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смеси от температуры </w:t>
      </w:r>
      <w:r>
        <w:rPr>
          <w:sz w:val="24"/>
          <w:szCs w:val="24"/>
          <w:lang w:val="en-US"/>
        </w:rPr>
        <w:t>t</w:t>
      </w:r>
      <w:r w:rsidRPr="00951DB1">
        <w:rPr>
          <w:sz w:val="24"/>
          <w:szCs w:val="24"/>
          <w:vertAlign w:val="subscript"/>
        </w:rPr>
        <w:t>1</w:t>
      </w:r>
      <w:r w:rsidRPr="00951DB1">
        <w:rPr>
          <w:sz w:val="24"/>
          <w:szCs w:val="24"/>
        </w:rPr>
        <w:t xml:space="preserve">, </w:t>
      </w:r>
      <w:r>
        <w:rPr>
          <w:sz w:val="24"/>
          <w:szCs w:val="24"/>
        </w:rPr>
        <w:t>º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до температуры</w:t>
      </w:r>
      <w:r w:rsidRPr="00951D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951DB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ºС.</w:t>
      </w:r>
    </w:p>
    <w:p w:rsidR="00336AEB" w:rsidRDefault="00951DB1" w:rsidP="00E974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Объемный состав газа указан в табл. П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Pr="00951DB1">
        <w:rPr>
          <w:sz w:val="24"/>
          <w:szCs w:val="24"/>
        </w:rPr>
        <w:t xml:space="preserve"> </w:t>
      </w:r>
      <w:r>
        <w:rPr>
          <w:sz w:val="24"/>
          <w:szCs w:val="24"/>
        </w:rPr>
        <w:t>Молярные массы элементов определять при помощи периодической таблицы Менделеева (табл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2).</w:t>
      </w:r>
    </w:p>
    <w:p w:rsidR="00E974F5" w:rsidRDefault="00E974F5" w:rsidP="00E974F5">
      <w:pPr>
        <w:ind w:firstLine="709"/>
        <w:jc w:val="both"/>
        <w:rPr>
          <w:sz w:val="24"/>
          <w:szCs w:val="24"/>
        </w:rPr>
      </w:pPr>
    </w:p>
    <w:p w:rsidR="00E974F5" w:rsidRDefault="00E974F5" w:rsidP="00E974F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1.1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969"/>
        <w:gridCol w:w="992"/>
        <w:gridCol w:w="992"/>
        <w:gridCol w:w="957"/>
      </w:tblGrid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55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</w:t>
            </w:r>
          </w:p>
        </w:tc>
        <w:tc>
          <w:tcPr>
            <w:tcW w:w="3969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Месторождение </w:t>
            </w:r>
          </w:p>
        </w:tc>
        <w:tc>
          <w:tcPr>
            <w:tcW w:w="992" w:type="dxa"/>
          </w:tcPr>
          <w:p w:rsidR="00773936" w:rsidRPr="00773936" w:rsidRDefault="00773936" w:rsidP="0077393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73936" w:rsidRP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º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773936" w:rsidRP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, ºС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73936" w:rsidRDefault="00773936" w:rsidP="0077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Северо-Ставропольское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73936" w:rsidRDefault="00773936" w:rsidP="0077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Ромашкинское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957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57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3969" w:type="dxa"/>
          </w:tcPr>
          <w:p w:rsidR="00773936" w:rsidRDefault="00914F6C" w:rsidP="0091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Пермское 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773936" w:rsidRDefault="007040B3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Медвежье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773936" w:rsidRDefault="007040B3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Бавлинское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773936" w:rsidRDefault="007040B3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Оренбургское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57" w:type="dxa"/>
          </w:tcPr>
          <w:p w:rsidR="00773936" w:rsidRDefault="007040B3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73936" w:rsidTr="00773936">
        <w:tc>
          <w:tcPr>
            <w:tcW w:w="675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73936" w:rsidRDefault="00773936" w:rsidP="003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Попутный газ</w:t>
            </w:r>
          </w:p>
        </w:tc>
        <w:tc>
          <w:tcPr>
            <w:tcW w:w="3969" w:type="dxa"/>
          </w:tcPr>
          <w:p w:rsidR="00773936" w:rsidRDefault="00D60F97" w:rsidP="007739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Узеньское</w:t>
            </w:r>
            <w:proofErr w:type="spellEnd"/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773936" w:rsidRDefault="00773936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957" w:type="dxa"/>
          </w:tcPr>
          <w:p w:rsidR="00773936" w:rsidRDefault="007040B3" w:rsidP="0077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E974F5" w:rsidRDefault="00E974F5" w:rsidP="00E974F5">
      <w:pPr>
        <w:ind w:firstLine="709"/>
        <w:jc w:val="right"/>
        <w:rPr>
          <w:sz w:val="24"/>
          <w:szCs w:val="24"/>
        </w:rPr>
      </w:pPr>
    </w:p>
    <w:p w:rsidR="00D60F97" w:rsidRDefault="009C5199" w:rsidP="009C5199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</w:t>
      </w:r>
    </w:p>
    <w:p w:rsidR="009C5199" w:rsidRDefault="009C5199" w:rsidP="009C5199">
      <w:pPr>
        <w:ind w:firstLine="709"/>
        <w:jc w:val="center"/>
        <w:rPr>
          <w:b/>
          <w:i/>
          <w:sz w:val="24"/>
          <w:szCs w:val="24"/>
        </w:rPr>
      </w:pP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практической работе №1 необходимо произвести расчет газовой смеси. При решении следует помнить, что методика расчета смеси зависит от способа задания смеси.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Газовая смесь может задаваться 2-мя способами: 1) через массовые доли компонентов; 2) через объемные доли компонентов.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природного (попутного) газа задается объемными долями.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 w:rsidRPr="00122576">
        <w:rPr>
          <w:b/>
          <w:i/>
          <w:sz w:val="24"/>
          <w:szCs w:val="24"/>
        </w:rPr>
        <w:t>Пример:</w:t>
      </w:r>
      <w:r>
        <w:rPr>
          <w:sz w:val="24"/>
          <w:szCs w:val="24"/>
        </w:rPr>
        <w:t xml:space="preserve"> Определить </w:t>
      </w:r>
      <w:proofErr w:type="gramStart"/>
      <w:r>
        <w:rPr>
          <w:sz w:val="24"/>
          <w:szCs w:val="24"/>
        </w:rPr>
        <w:t>газовую</w:t>
      </w:r>
      <w:proofErr w:type="gramEnd"/>
      <w:r>
        <w:rPr>
          <w:sz w:val="24"/>
          <w:szCs w:val="24"/>
        </w:rPr>
        <w:t xml:space="preserve"> постоянную природного газа </w:t>
      </w:r>
      <w:proofErr w:type="spellStart"/>
      <w:r>
        <w:rPr>
          <w:sz w:val="24"/>
          <w:szCs w:val="24"/>
        </w:rPr>
        <w:t>Барсуковского</w:t>
      </w:r>
      <w:proofErr w:type="spellEnd"/>
      <w:r>
        <w:rPr>
          <w:sz w:val="24"/>
          <w:szCs w:val="24"/>
        </w:rPr>
        <w:t xml:space="preserve"> месторождения состава: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=0,96%; 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=80,78%;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=5,81%;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=4,8%; 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=4,04%; 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=1,81%; </w:t>
      </w:r>
      <w:r>
        <w:rPr>
          <w:sz w:val="24"/>
          <w:szCs w:val="24"/>
          <w:lang w:val="en-US"/>
        </w:rPr>
        <w:t>N</w:t>
      </w:r>
      <w:r w:rsidRPr="00D05153">
        <w:rPr>
          <w:sz w:val="24"/>
          <w:szCs w:val="24"/>
          <w:vertAlign w:val="subscript"/>
        </w:rPr>
        <w:t>2</w:t>
      </w:r>
      <w:r w:rsidRPr="00D05153">
        <w:rPr>
          <w:sz w:val="24"/>
          <w:szCs w:val="24"/>
        </w:rPr>
        <w:t>=</w:t>
      </w:r>
      <w:r>
        <w:rPr>
          <w:sz w:val="24"/>
          <w:szCs w:val="24"/>
        </w:rPr>
        <w:t>1,8%. Какое количество тепла нужно подвести к 100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этого газа, чтобы нагреть его от 20 до 85</w:t>
      </w:r>
      <w:proofErr w:type="gramStart"/>
      <w:r>
        <w:rPr>
          <w:sz w:val="24"/>
          <w:szCs w:val="24"/>
        </w:rPr>
        <w:t xml:space="preserve"> ºС</w:t>
      </w:r>
      <w:proofErr w:type="gramEnd"/>
      <w:r>
        <w:rPr>
          <w:sz w:val="24"/>
          <w:szCs w:val="24"/>
        </w:rPr>
        <w:t>? Теплоемкость считать постоянной.</w:t>
      </w:r>
    </w:p>
    <w:p w:rsidR="009C5199" w:rsidRPr="000724EF" w:rsidRDefault="009C5199" w:rsidP="009C5199">
      <w:pPr>
        <w:ind w:firstLine="709"/>
        <w:jc w:val="both"/>
        <w:rPr>
          <w:b/>
          <w:sz w:val="24"/>
          <w:szCs w:val="24"/>
        </w:rPr>
      </w:pPr>
      <w:r w:rsidRPr="000724EF">
        <w:rPr>
          <w:b/>
          <w:sz w:val="24"/>
          <w:szCs w:val="24"/>
        </w:rPr>
        <w:t>Решение: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Поскольку газовая смесь задана объемными долями, то расчет газовой постоянной смеси производим по формуле:</w:t>
      </w:r>
    </w:p>
    <w:p w:rsidR="009C5199" w:rsidRDefault="009741F4" w:rsidP="009C5199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</m:t>
            </m:r>
          </m:sub>
        </m:sSub>
      </m:oMath>
      <w:r>
        <w:rPr>
          <w:sz w:val="24"/>
          <w:szCs w:val="24"/>
        </w:rPr>
        <w:t xml:space="preserve"> - универсальная газовая постоянная;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</m:t>
            </m:r>
          </m:sub>
        </m:sSub>
      </m:oMath>
      <w:r>
        <w:rPr>
          <w:sz w:val="24"/>
          <w:szCs w:val="24"/>
        </w:rPr>
        <w:t xml:space="preserve">=8314 Дж/(кмоль·К);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</m:sSub>
      </m:oMath>
      <w:r>
        <w:rPr>
          <w:sz w:val="24"/>
          <w:szCs w:val="24"/>
        </w:rPr>
        <w:t xml:space="preserve"> - молярная масса смеси.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Молярная масса смеси определяется через объемные доли компонентов:</w:t>
      </w:r>
    </w:p>
    <w:p w:rsidR="009C5199" w:rsidRDefault="009741F4" w:rsidP="009C5199">
      <w:pPr>
        <w:ind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sz w:val="24"/>
          <w:szCs w:val="24"/>
        </w:rPr>
        <w:t xml:space="preserve"> - молярные массы компонентов, 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sz w:val="24"/>
          <w:szCs w:val="24"/>
        </w:rPr>
        <w:t xml:space="preserve"> - объемные доли компонентов.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Обозначим: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 - молярная масса СО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молярная масса 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sz w:val="24"/>
          <w:szCs w:val="24"/>
        </w:rPr>
        <w:t xml:space="preserve"> - молярная масса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sz w:val="24"/>
          <w:szCs w:val="24"/>
        </w:rPr>
        <w:t xml:space="preserve"> - молярная масса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>
        <w:rPr>
          <w:sz w:val="24"/>
          <w:szCs w:val="24"/>
        </w:rPr>
        <w:t xml:space="preserve"> - молярная масса 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sz w:val="24"/>
          <w:szCs w:val="24"/>
        </w:rPr>
        <w:t xml:space="preserve"> - молярная масса С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>
        <w:rPr>
          <w:sz w:val="24"/>
          <w:szCs w:val="24"/>
        </w:rPr>
        <w:t xml:space="preserve"> - молярная масса </w:t>
      </w:r>
      <w:r>
        <w:rPr>
          <w:sz w:val="24"/>
          <w:szCs w:val="24"/>
          <w:lang w:val="en-US"/>
        </w:rPr>
        <w:t>N</w:t>
      </w:r>
      <w:r w:rsidRPr="000724EF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>
        <w:rPr>
          <w:sz w:val="24"/>
          <w:szCs w:val="24"/>
        </w:rPr>
        <w:t xml:space="preserve"> - их объемные доли соответственно (заданы по условию).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помощи таблицы Менделеева (табл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2) находим молярные массы компонентов: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sz w:val="24"/>
          <w:szCs w:val="24"/>
        </w:rPr>
        <w:t xml:space="preserve">=44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=16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sz w:val="24"/>
          <w:szCs w:val="24"/>
        </w:rPr>
        <w:t xml:space="preserve">=30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sz w:val="24"/>
          <w:szCs w:val="24"/>
        </w:rPr>
        <w:t xml:space="preserve">=44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>
        <w:rPr>
          <w:sz w:val="24"/>
          <w:szCs w:val="24"/>
        </w:rPr>
        <w:t xml:space="preserve">=58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sz w:val="24"/>
          <w:szCs w:val="24"/>
        </w:rPr>
        <w:t xml:space="preserve">=72 кг/кмоль;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>
        <w:rPr>
          <w:sz w:val="24"/>
          <w:szCs w:val="24"/>
        </w:rPr>
        <w:t>=28 кг/кмоль.</w:t>
      </w:r>
    </w:p>
    <w:p w:rsidR="009C5199" w:rsidRPr="00A52178" w:rsidRDefault="009741F4" w:rsidP="009C5199">
      <w:pPr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=44∙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0,96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+16∙0,8078+30∙0,0581+44∙0,048+</m:t>
          </m:r>
        </m:oMath>
      </m:oMathPara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+58∙0,0404+72∙0,0181+28∙0,018=21,35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/кмоль.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Газовая постоянная смеси</w:t>
      </w:r>
    </w:p>
    <w:p w:rsidR="009C5199" w:rsidRDefault="009741F4" w:rsidP="009C5199">
      <w:pPr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21,35</m:t>
            </m:r>
          </m:den>
        </m:f>
        <m:r>
          <w:rPr>
            <w:rFonts w:ascii="Cambria Math" w:hAnsi="Cambria Math"/>
            <w:sz w:val="24"/>
            <w:szCs w:val="24"/>
          </w:rPr>
          <m:t>=389,4</m:t>
        </m:r>
      </m:oMath>
      <w:r w:rsidR="009C5199">
        <w:rPr>
          <w:sz w:val="24"/>
          <w:szCs w:val="24"/>
        </w:rPr>
        <w:t xml:space="preserve"> </w:t>
      </w:r>
      <w:proofErr w:type="gramStart"/>
      <w:r w:rsidR="009C5199">
        <w:rPr>
          <w:sz w:val="24"/>
          <w:szCs w:val="24"/>
        </w:rPr>
        <w:t>Дж</w:t>
      </w:r>
      <w:proofErr w:type="gramEnd"/>
      <w:r w:rsidR="009C5199">
        <w:rPr>
          <w:sz w:val="24"/>
          <w:szCs w:val="24"/>
        </w:rPr>
        <w:t>/(кмоль·К).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газовой смеси количество подведенного (отведенного) тепла определяется по формуле</w:t>
      </w:r>
    </w:p>
    <w:p w:rsidR="009C5199" w:rsidRDefault="009C5199" w:rsidP="009C5199">
      <w:pPr>
        <w:ind w:firstLine="709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Q=V∙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∙∆Т,</m:t>
          </m:r>
        </m:oMath>
      </m:oMathPara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>объем газовой смеси,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>
        <w:rPr>
          <w:sz w:val="24"/>
          <w:szCs w:val="24"/>
        </w:rPr>
        <w:t xml:space="preserve"> - объемная изохорная теплоемкость смеси, 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·К); </w:t>
      </w:r>
      <m:oMath>
        <m:r>
          <w:rPr>
            <w:rFonts w:ascii="Cambria Math" w:hAnsi="Cambria Math"/>
            <w:sz w:val="24"/>
            <w:szCs w:val="24"/>
          </w:rPr>
          <m:t>∆Т</m:t>
        </m:r>
      </m:oMath>
      <w:r>
        <w:rPr>
          <w:sz w:val="24"/>
          <w:szCs w:val="24"/>
        </w:rPr>
        <w:t xml:space="preserve"> - разность между начальной и конечной температурами.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Объемная теплоемкость смеси рассчитывается по формуле</w:t>
      </w:r>
    </w:p>
    <w:p w:rsidR="009C5199" w:rsidRDefault="009741F4" w:rsidP="009C5199">
      <w:pPr>
        <w:ind w:firstLine="709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+…+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5199" w:rsidRPr="006A587C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…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>
        <w:rPr>
          <w:sz w:val="24"/>
          <w:szCs w:val="24"/>
        </w:rPr>
        <w:t xml:space="preserve"> - объемные теплоемкости компонентов смеси.</w:t>
      </w:r>
    </w:p>
    <w:p w:rsidR="009C5199" w:rsidRPr="009C5199" w:rsidRDefault="009C5199" w:rsidP="009C5199">
      <w:pPr>
        <w:pStyle w:val="2"/>
        <w:spacing w:line="233" w:lineRule="auto"/>
        <w:rPr>
          <w:sz w:val="24"/>
          <w:szCs w:val="24"/>
        </w:rPr>
      </w:pPr>
      <w:r>
        <w:rPr>
          <w:sz w:val="24"/>
          <w:szCs w:val="24"/>
        </w:rPr>
        <w:t xml:space="preserve">Объемные теплоемкости компонентов определим в зависимости от атомности газов. </w:t>
      </w:r>
      <w:r w:rsidRPr="009C5199">
        <w:rPr>
          <w:sz w:val="24"/>
          <w:szCs w:val="24"/>
        </w:rPr>
        <w:t>Молекулярно-кинетическая теория теплоемкости, основанная на допущении о равномерном распределении энергии по степеням свободы молекул и не учитывающая энергию внутримолекулярных колебаний, дает следующие значения мольных теплоемкостей:</w:t>
      </w:r>
    </w:p>
    <w:p w:rsidR="009C5199" w:rsidRPr="009C5199" w:rsidRDefault="009C5199" w:rsidP="009C5199">
      <w:pPr>
        <w:pStyle w:val="ac"/>
        <w:spacing w:line="233" w:lineRule="auto"/>
        <w:ind w:left="284" w:right="141" w:firstLine="283"/>
        <w:rPr>
          <w:sz w:val="24"/>
          <w:szCs w:val="24"/>
        </w:rPr>
      </w:pPr>
      <w:r w:rsidRPr="009C5199">
        <w:rPr>
          <w:sz w:val="24"/>
          <w:szCs w:val="24"/>
        </w:rPr>
        <w:sym w:font="Symbol" w:char="F02D"/>
      </w:r>
      <w:r w:rsidRPr="009C5199">
        <w:rPr>
          <w:sz w:val="24"/>
          <w:szCs w:val="24"/>
        </w:rPr>
        <w:t xml:space="preserve"> для двухатомных газов </w:t>
      </w:r>
      <w:r w:rsidRPr="009C5199">
        <w:rPr>
          <w:position w:val="-12"/>
          <w:sz w:val="24"/>
          <w:szCs w:val="24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pt" o:ole="" fillcolor="window">
            <v:imagedata r:id="rId6" o:title=""/>
          </v:shape>
          <o:OLEObject Type="Embed" ProgID="Equation.3" ShapeID="_x0000_i1025" DrawAspect="Content" ObjectID="_1509969788" r:id="rId7"/>
        </w:object>
      </w:r>
      <w:r w:rsidRPr="009C5199">
        <w:rPr>
          <w:sz w:val="24"/>
          <w:szCs w:val="24"/>
        </w:rPr>
        <w:t xml:space="preserve"> кДж/(</w:t>
      </w:r>
      <w:proofErr w:type="spellStart"/>
      <w:r w:rsidRPr="009C5199">
        <w:rPr>
          <w:sz w:val="24"/>
          <w:szCs w:val="24"/>
        </w:rPr>
        <w:t>кмоль</w:t>
      </w:r>
      <w:proofErr w:type="spellEnd"/>
      <w:r w:rsidRPr="009C5199">
        <w:rPr>
          <w:sz w:val="24"/>
          <w:szCs w:val="24"/>
        </w:rPr>
        <w:sym w:font="Symbol" w:char="F0D7"/>
      </w:r>
      <w:r w:rsidRPr="009C5199">
        <w:rPr>
          <w:sz w:val="24"/>
          <w:szCs w:val="24"/>
        </w:rPr>
        <w:t>К);</w:t>
      </w:r>
    </w:p>
    <w:p w:rsidR="009C5199" w:rsidRPr="009C5199" w:rsidRDefault="009C5199" w:rsidP="009C5199">
      <w:pPr>
        <w:pStyle w:val="ac"/>
        <w:spacing w:line="233" w:lineRule="auto"/>
        <w:ind w:left="567" w:right="141"/>
        <w:rPr>
          <w:sz w:val="24"/>
          <w:szCs w:val="24"/>
        </w:rPr>
      </w:pPr>
      <w:r w:rsidRPr="009C5199">
        <w:rPr>
          <w:sz w:val="24"/>
          <w:szCs w:val="24"/>
        </w:rPr>
        <w:sym w:font="Symbol" w:char="F02D"/>
      </w:r>
      <w:r w:rsidRPr="009C5199">
        <w:rPr>
          <w:sz w:val="24"/>
          <w:szCs w:val="24"/>
        </w:rPr>
        <w:t xml:space="preserve"> для трех– </w:t>
      </w:r>
      <w:proofErr w:type="gramStart"/>
      <w:r w:rsidRPr="009C5199">
        <w:rPr>
          <w:sz w:val="24"/>
          <w:szCs w:val="24"/>
        </w:rPr>
        <w:t xml:space="preserve">и </w:t>
      </w:r>
      <w:proofErr w:type="gramEnd"/>
      <w:r w:rsidRPr="009C5199">
        <w:rPr>
          <w:sz w:val="24"/>
          <w:szCs w:val="24"/>
        </w:rPr>
        <w:t xml:space="preserve">многоатомных газов </w:t>
      </w:r>
      <w:r w:rsidRPr="009C5199">
        <w:rPr>
          <w:position w:val="-12"/>
          <w:sz w:val="24"/>
          <w:szCs w:val="24"/>
        </w:rPr>
        <w:object w:dxaOrig="1060" w:dyaOrig="360">
          <v:shape id="_x0000_i1026" type="#_x0000_t75" style="width:53.25pt;height:18pt" o:ole="" fillcolor="window">
            <v:imagedata r:id="rId8" o:title=""/>
          </v:shape>
          <o:OLEObject Type="Embed" ProgID="Equation.3" ShapeID="_x0000_i1026" DrawAspect="Content" ObjectID="_1509969789" r:id="rId9"/>
        </w:object>
      </w:r>
      <w:r w:rsidRPr="009C5199">
        <w:rPr>
          <w:sz w:val="24"/>
          <w:szCs w:val="24"/>
        </w:rPr>
        <w:t xml:space="preserve"> кДж/(</w:t>
      </w:r>
      <w:proofErr w:type="spellStart"/>
      <w:r w:rsidRPr="009C5199">
        <w:rPr>
          <w:sz w:val="24"/>
          <w:szCs w:val="24"/>
        </w:rPr>
        <w:t>кмоль</w:t>
      </w:r>
      <w:proofErr w:type="spellEnd"/>
      <w:r w:rsidRPr="009C5199">
        <w:rPr>
          <w:sz w:val="24"/>
          <w:szCs w:val="24"/>
        </w:rPr>
        <w:sym w:font="Symbol" w:char="F0D7"/>
      </w:r>
      <w:r w:rsidRPr="009C5199">
        <w:rPr>
          <w:sz w:val="24"/>
          <w:szCs w:val="24"/>
        </w:rPr>
        <w:t>К).</w:t>
      </w:r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Метан, этан, пропан, бутан, пентан и углекислый газ – трех- и многоатомные газы, поэтому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22,4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=1,308 </m:t>
        </m:r>
      </m:oMath>
      <w:r>
        <w:rPr>
          <w:sz w:val="24"/>
          <w:szCs w:val="24"/>
        </w:rPr>
        <w:t>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·К).</w:t>
      </w:r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Азот – двухатомный газ, для него объемная теплоемкость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20.9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22.4</m:t>
            </m:r>
          </m:den>
        </m:f>
        <m:r>
          <w:rPr>
            <w:rFonts w:ascii="Cambria Math" w:hAnsi="Cambria Math"/>
            <w:sz w:val="24"/>
            <w:szCs w:val="24"/>
          </w:rPr>
          <m:t>=0.933</m:t>
        </m:r>
      </m:oMath>
      <w:r w:rsidRPr="00B37C6B">
        <w:rPr>
          <w:sz w:val="24"/>
          <w:szCs w:val="24"/>
        </w:rPr>
        <w:t xml:space="preserve"> </w:t>
      </w:r>
      <w:r>
        <w:rPr>
          <w:sz w:val="24"/>
          <w:szCs w:val="24"/>
        </w:rPr>
        <w:t>кДж/(м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·К).</w:t>
      </w:r>
    </w:p>
    <w:p w:rsidR="009C5199" w:rsidRDefault="009C5199" w:rsidP="009C5199">
      <w:pPr>
        <w:jc w:val="both"/>
        <w:rPr>
          <w:sz w:val="24"/>
          <w:szCs w:val="24"/>
        </w:rPr>
      </w:pPr>
    </w:p>
    <w:p w:rsidR="009C5199" w:rsidRDefault="009741F4" w:rsidP="009C5199">
      <w:pPr>
        <w:jc w:val="center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см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sz w:val="24"/>
            <w:szCs w:val="24"/>
          </w:rPr>
          <m:t>=1,308∙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0,808+0,0581+0,048+0,0404+0,0181+0,0096</m:t>
            </m:r>
          </m:e>
        </m:d>
        <m:r>
          <w:rPr>
            <w:rFonts w:ascii="Cambria Math" w:hAnsi="Cambria Math"/>
            <w:sz w:val="24"/>
            <w:szCs w:val="24"/>
          </w:rPr>
          <m:t>+0,933∙0,018=1,302</m:t>
        </m:r>
      </m:oMath>
      <w:r w:rsidR="009C5199">
        <w:rPr>
          <w:sz w:val="24"/>
          <w:szCs w:val="24"/>
        </w:rPr>
        <w:t xml:space="preserve"> кДж/(м</w:t>
      </w:r>
      <w:r w:rsidR="009C5199">
        <w:rPr>
          <w:sz w:val="24"/>
          <w:szCs w:val="24"/>
          <w:vertAlign w:val="superscript"/>
        </w:rPr>
        <w:t>3</w:t>
      </w:r>
      <w:r w:rsidR="009C5199">
        <w:rPr>
          <w:sz w:val="24"/>
          <w:szCs w:val="24"/>
        </w:rPr>
        <w:t>·К).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Рассчитываем количество подведенного тепла по формуле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Q=V∙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∙∆T=100∙1,302∙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85-20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=8463 кДж.</m:t>
          </m:r>
        </m:oMath>
      </m:oMathPara>
    </w:p>
    <w:p w:rsidR="009C5199" w:rsidRDefault="009C5199" w:rsidP="009C5199">
      <w:pPr>
        <w:jc w:val="center"/>
        <w:rPr>
          <w:sz w:val="24"/>
          <w:szCs w:val="24"/>
        </w:rPr>
      </w:pPr>
    </w:p>
    <w:p w:rsidR="00D60F97" w:rsidRPr="00951DB1" w:rsidRDefault="00D60F97" w:rsidP="00E974F5">
      <w:pPr>
        <w:ind w:firstLine="709"/>
        <w:jc w:val="right"/>
        <w:rPr>
          <w:sz w:val="24"/>
          <w:szCs w:val="24"/>
        </w:rPr>
      </w:pPr>
    </w:p>
    <w:p w:rsidR="00C621EB" w:rsidRDefault="00C621EB" w:rsidP="00497704">
      <w:pPr>
        <w:jc w:val="center"/>
        <w:rPr>
          <w:b/>
          <w:sz w:val="28"/>
          <w:szCs w:val="28"/>
          <w:lang w:val="en-US"/>
        </w:rPr>
      </w:pPr>
    </w:p>
    <w:p w:rsidR="00C621EB" w:rsidRDefault="00C621EB" w:rsidP="00497704">
      <w:pPr>
        <w:jc w:val="center"/>
        <w:rPr>
          <w:b/>
          <w:sz w:val="28"/>
          <w:szCs w:val="28"/>
          <w:lang w:val="en-US"/>
        </w:rPr>
      </w:pPr>
    </w:p>
    <w:p w:rsidR="00C621EB" w:rsidRDefault="00C621EB" w:rsidP="00497704">
      <w:pPr>
        <w:jc w:val="center"/>
        <w:rPr>
          <w:b/>
          <w:sz w:val="28"/>
          <w:szCs w:val="28"/>
          <w:lang w:val="en-US"/>
        </w:rPr>
      </w:pPr>
    </w:p>
    <w:p w:rsidR="00497704" w:rsidRDefault="009C5199" w:rsidP="00497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 w:rsidR="00F960D8">
        <w:rPr>
          <w:b/>
          <w:sz w:val="28"/>
          <w:szCs w:val="28"/>
        </w:rPr>
        <w:t xml:space="preserve"> </w:t>
      </w:r>
      <w:r w:rsidR="00497704" w:rsidRPr="00E9201E">
        <w:rPr>
          <w:b/>
          <w:sz w:val="28"/>
          <w:szCs w:val="28"/>
        </w:rPr>
        <w:t xml:space="preserve">№ </w:t>
      </w:r>
      <w:r w:rsidR="00D60F97">
        <w:rPr>
          <w:b/>
          <w:sz w:val="28"/>
          <w:szCs w:val="28"/>
        </w:rPr>
        <w:t>2</w:t>
      </w:r>
    </w:p>
    <w:p w:rsidR="00497704" w:rsidRDefault="00497704" w:rsidP="00497704">
      <w:pPr>
        <w:jc w:val="center"/>
        <w:rPr>
          <w:sz w:val="24"/>
          <w:szCs w:val="24"/>
        </w:rPr>
      </w:pPr>
    </w:p>
    <w:p w:rsidR="00497704" w:rsidRPr="00AB1CB6" w:rsidRDefault="00497704" w:rsidP="0049770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РАСЧЁТ </w:t>
      </w:r>
      <w:r w:rsidR="0048207A">
        <w:rPr>
          <w:b/>
          <w:i/>
          <w:sz w:val="28"/>
        </w:rPr>
        <w:t>ТЕРМОДИНАМИЧЕСКИХ ПРОЦЕССОВ</w:t>
      </w:r>
    </w:p>
    <w:p w:rsidR="00497704" w:rsidRPr="00862E51" w:rsidRDefault="00497704" w:rsidP="00497704">
      <w:pPr>
        <w:jc w:val="both"/>
        <w:rPr>
          <w:b/>
          <w:sz w:val="28"/>
        </w:rPr>
      </w:pPr>
    </w:p>
    <w:p w:rsidR="00A4543A" w:rsidRDefault="00497704" w:rsidP="00A4543A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 w:rsidR="00A4543A">
        <w:rPr>
          <w:i/>
          <w:sz w:val="24"/>
          <w:szCs w:val="24"/>
        </w:rPr>
        <w:t xml:space="preserve"> </w:t>
      </w:r>
    </w:p>
    <w:p w:rsidR="00497704" w:rsidRPr="00A4543A" w:rsidRDefault="00A4543A" w:rsidP="00A4543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="00497704" w:rsidRPr="007E355E">
        <w:rPr>
          <w:sz w:val="24"/>
          <w:szCs w:val="24"/>
        </w:rPr>
        <w:t xml:space="preserve">Приобретение практических навыков  расчета </w:t>
      </w:r>
      <w:r w:rsidR="00CF62E9">
        <w:rPr>
          <w:sz w:val="24"/>
          <w:szCs w:val="24"/>
        </w:rPr>
        <w:t>основных термодинамических процессов</w:t>
      </w:r>
      <w:r w:rsidR="00497704" w:rsidRPr="007E355E">
        <w:rPr>
          <w:sz w:val="24"/>
          <w:szCs w:val="24"/>
        </w:rPr>
        <w:t>.</w:t>
      </w:r>
    </w:p>
    <w:p w:rsidR="00497704" w:rsidRPr="007E355E" w:rsidRDefault="00497704" w:rsidP="00497704">
      <w:pPr>
        <w:jc w:val="both"/>
        <w:rPr>
          <w:sz w:val="24"/>
          <w:szCs w:val="24"/>
        </w:rPr>
      </w:pPr>
    </w:p>
    <w:p w:rsidR="00497704" w:rsidRDefault="00C621EB" w:rsidP="00E9201E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2</w:t>
      </w:r>
      <w:r w:rsidR="00497704">
        <w:rPr>
          <w:b/>
          <w:i/>
          <w:sz w:val="24"/>
          <w:szCs w:val="24"/>
        </w:rPr>
        <w:t>. Требования к отчёту</w:t>
      </w:r>
    </w:p>
    <w:p w:rsidR="004E6810" w:rsidRPr="004E6810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497704">
        <w:rPr>
          <w:sz w:val="24"/>
          <w:szCs w:val="24"/>
        </w:rPr>
        <w:t>.1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</w:t>
      </w:r>
      <w:r w:rsidR="004E6810" w:rsidRPr="004E6810">
        <w:rPr>
          <w:sz w:val="24"/>
          <w:szCs w:val="24"/>
        </w:rPr>
        <w:t xml:space="preserve"> </w:t>
      </w:r>
      <w:r w:rsidR="004E6810">
        <w:rPr>
          <w:sz w:val="24"/>
          <w:szCs w:val="24"/>
        </w:rPr>
        <w:t>Номер работы, тема, цель.</w:t>
      </w:r>
    </w:p>
    <w:p w:rsidR="0070726A" w:rsidRDefault="004E6810" w:rsidP="004E68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A63CF">
        <w:rPr>
          <w:sz w:val="24"/>
          <w:szCs w:val="24"/>
        </w:rPr>
        <w:t>Записать условия задач</w:t>
      </w:r>
      <w:r w:rsidR="00C038DB">
        <w:rPr>
          <w:sz w:val="24"/>
          <w:szCs w:val="24"/>
        </w:rPr>
        <w:t>.</w:t>
      </w:r>
    </w:p>
    <w:p w:rsidR="0070726A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497704">
        <w:rPr>
          <w:sz w:val="24"/>
          <w:szCs w:val="24"/>
        </w:rPr>
        <w:t>.</w:t>
      </w:r>
      <w:r w:rsidR="004E6810">
        <w:rPr>
          <w:sz w:val="24"/>
          <w:szCs w:val="24"/>
        </w:rPr>
        <w:t>3</w:t>
      </w:r>
      <w:r w:rsidR="00E9201E">
        <w:rPr>
          <w:sz w:val="24"/>
          <w:szCs w:val="24"/>
        </w:rPr>
        <w:t>.</w:t>
      </w:r>
      <w:r w:rsidR="00497704">
        <w:rPr>
          <w:sz w:val="24"/>
          <w:szCs w:val="24"/>
        </w:rPr>
        <w:t xml:space="preserve"> </w:t>
      </w:r>
      <w:r w:rsidR="00C038DB">
        <w:rPr>
          <w:sz w:val="24"/>
          <w:szCs w:val="24"/>
        </w:rPr>
        <w:t xml:space="preserve"> Вычисления начинать с записи  расчётных формул в общем виде.</w:t>
      </w:r>
    </w:p>
    <w:p w:rsidR="00C038DB" w:rsidRDefault="0070726A" w:rsidP="007072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5E8A">
        <w:rPr>
          <w:sz w:val="24"/>
          <w:szCs w:val="24"/>
        </w:rPr>
        <w:t>5</w:t>
      </w:r>
      <w:r w:rsidR="00C038DB">
        <w:rPr>
          <w:sz w:val="24"/>
          <w:szCs w:val="24"/>
        </w:rPr>
        <w:t>.</w:t>
      </w:r>
      <w:r w:rsidR="004E6810">
        <w:rPr>
          <w:sz w:val="24"/>
          <w:szCs w:val="24"/>
        </w:rPr>
        <w:t>4</w:t>
      </w:r>
      <w:r w:rsidR="00E9201E">
        <w:rPr>
          <w:sz w:val="24"/>
          <w:szCs w:val="24"/>
        </w:rPr>
        <w:t>.</w:t>
      </w:r>
      <w:r w:rsidR="00C038DB">
        <w:rPr>
          <w:sz w:val="24"/>
          <w:szCs w:val="24"/>
        </w:rPr>
        <w:t xml:space="preserve">  Размеры величин указывать в системе СИ.</w:t>
      </w:r>
    </w:p>
    <w:p w:rsidR="00151E79" w:rsidRDefault="00BE41BD" w:rsidP="00151E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1E79">
        <w:rPr>
          <w:sz w:val="24"/>
          <w:szCs w:val="24"/>
        </w:rPr>
        <w:t>5.5. Необходимые схемы, графики и рисунки выполнять карандашом с применением чертежных принадлежностей.</w:t>
      </w:r>
    </w:p>
    <w:p w:rsidR="00E90321" w:rsidRDefault="00E90321" w:rsidP="00497704">
      <w:pPr>
        <w:ind w:firstLine="993"/>
        <w:rPr>
          <w:sz w:val="24"/>
          <w:szCs w:val="24"/>
        </w:rPr>
      </w:pPr>
    </w:p>
    <w:p w:rsidR="00371FE6" w:rsidRDefault="00371FE6" w:rsidP="00AE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371FE6" w:rsidRDefault="00371FE6" w:rsidP="00AE386E">
      <w:pPr>
        <w:jc w:val="center"/>
        <w:rPr>
          <w:b/>
          <w:sz w:val="28"/>
          <w:szCs w:val="28"/>
        </w:rPr>
      </w:pPr>
    </w:p>
    <w:p w:rsidR="004F7B2B" w:rsidRPr="00B30841" w:rsidRDefault="00371FE6" w:rsidP="005557B2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5557B2">
        <w:rPr>
          <w:b/>
          <w:bCs/>
          <w:i/>
          <w:iCs/>
          <w:sz w:val="24"/>
          <w:szCs w:val="24"/>
        </w:rPr>
        <w:t xml:space="preserve">Задача </w:t>
      </w:r>
      <w:r w:rsidR="00D60F97">
        <w:rPr>
          <w:b/>
          <w:bCs/>
          <w:i/>
          <w:iCs/>
          <w:sz w:val="24"/>
          <w:szCs w:val="24"/>
        </w:rPr>
        <w:t>2</w:t>
      </w:r>
      <w:r w:rsidRPr="005557B2">
        <w:rPr>
          <w:b/>
          <w:bCs/>
          <w:i/>
          <w:iCs/>
          <w:sz w:val="24"/>
          <w:szCs w:val="24"/>
        </w:rPr>
        <w:t>.1.</w:t>
      </w:r>
      <w:r>
        <w:rPr>
          <w:rFonts w:ascii="TimesNewRoman,BoldItalic" w:hAnsi="TimesNewRoman,BoldItalic" w:cs="TimesNewRoman,BoldItalic"/>
          <w:b/>
          <w:bCs/>
          <w:i/>
          <w:iCs/>
          <w:sz w:val="30"/>
          <w:szCs w:val="30"/>
        </w:rPr>
        <w:t xml:space="preserve"> </w:t>
      </w:r>
      <w:r w:rsidRPr="00371FE6">
        <w:rPr>
          <w:rFonts w:eastAsia="TimesNewRoman"/>
          <w:sz w:val="24"/>
          <w:szCs w:val="24"/>
        </w:rPr>
        <w:t xml:space="preserve">Изотермически сжимают </w:t>
      </w:r>
      <w:r w:rsidRPr="00371FE6">
        <w:rPr>
          <w:i/>
          <w:iCs/>
          <w:sz w:val="24"/>
          <w:szCs w:val="24"/>
        </w:rPr>
        <w:t xml:space="preserve">V </w:t>
      </w:r>
      <w:r w:rsidRPr="00371FE6">
        <w:rPr>
          <w:rFonts w:eastAsia="TimesNewRoman"/>
          <w:sz w:val="24"/>
          <w:szCs w:val="24"/>
        </w:rPr>
        <w:t>м</w:t>
      </w:r>
      <w:r w:rsidR="002C2138" w:rsidRPr="002C2138">
        <w:rPr>
          <w:rFonts w:eastAsia="TimesNewRoman"/>
          <w:sz w:val="24"/>
          <w:szCs w:val="24"/>
          <w:vertAlign w:val="superscript"/>
        </w:rPr>
        <w:t>3</w:t>
      </w:r>
      <w:r w:rsidRPr="00371FE6">
        <w:rPr>
          <w:rFonts w:eastAsia="TimesNewRoman"/>
          <w:sz w:val="24"/>
          <w:szCs w:val="24"/>
        </w:rPr>
        <w:t xml:space="preserve"> газа с </w:t>
      </w:r>
      <w:r w:rsidRPr="00371FE6">
        <w:rPr>
          <w:i/>
          <w:iCs/>
          <w:sz w:val="24"/>
          <w:szCs w:val="24"/>
        </w:rPr>
        <w:t>Р</w:t>
      </w:r>
      <w:proofErr w:type="gramStart"/>
      <w:r>
        <w:rPr>
          <w:i/>
          <w:iCs/>
          <w:sz w:val="24"/>
          <w:szCs w:val="24"/>
          <w:vertAlign w:val="subscript"/>
        </w:rPr>
        <w:t>1</w:t>
      </w:r>
      <w:proofErr w:type="gramEnd"/>
      <w:r>
        <w:rPr>
          <w:i/>
          <w:iCs/>
          <w:sz w:val="24"/>
          <w:szCs w:val="24"/>
        </w:rPr>
        <w:t>=</w:t>
      </w:r>
      <w:r w:rsidRPr="00371FE6">
        <w:rPr>
          <w:i/>
          <w:iCs/>
          <w:sz w:val="24"/>
          <w:szCs w:val="24"/>
        </w:rPr>
        <w:t xml:space="preserve"> </w:t>
      </w:r>
      <w:r w:rsidRPr="00371FE6">
        <w:rPr>
          <w:rFonts w:eastAsia="TimesNewRoman"/>
          <w:sz w:val="24"/>
          <w:szCs w:val="24"/>
        </w:rPr>
        <w:t>2,0 кПа до</w:t>
      </w:r>
      <w:r>
        <w:rPr>
          <w:rFonts w:eastAsia="TimesNewRoman"/>
          <w:sz w:val="24"/>
          <w:szCs w:val="24"/>
        </w:rPr>
        <w:t xml:space="preserve"> </w:t>
      </w:r>
      <w:r w:rsidRPr="00371FE6">
        <w:rPr>
          <w:rFonts w:eastAsia="TimesNewRoman"/>
          <w:i/>
          <w:sz w:val="24"/>
          <w:szCs w:val="24"/>
        </w:rPr>
        <w:t>Р</w:t>
      </w:r>
      <w:r w:rsidRPr="00371FE6">
        <w:rPr>
          <w:rFonts w:eastAsia="TimesNewRoman"/>
          <w:i/>
          <w:sz w:val="24"/>
          <w:szCs w:val="24"/>
          <w:vertAlign w:val="subscript"/>
        </w:rPr>
        <w:t>2</w:t>
      </w:r>
      <w:r>
        <w:rPr>
          <w:rFonts w:eastAsia="TimesNewRoman"/>
          <w:sz w:val="24"/>
          <w:szCs w:val="24"/>
        </w:rPr>
        <w:t xml:space="preserve">, </w:t>
      </w:r>
      <w:r w:rsidRPr="00371FE6">
        <w:rPr>
          <w:rFonts w:eastAsia="TimesNewRoman"/>
          <w:sz w:val="24"/>
          <w:szCs w:val="24"/>
        </w:rPr>
        <w:t xml:space="preserve">кПа. Температура газа </w:t>
      </w:r>
      <w:r w:rsidR="002C2138" w:rsidRPr="004F7B2B">
        <w:rPr>
          <w:rFonts w:eastAsia="TimesNewRoman"/>
          <w:i/>
          <w:sz w:val="24"/>
          <w:szCs w:val="24"/>
          <w:lang w:val="en-US"/>
        </w:rPr>
        <w:t>t</w:t>
      </w:r>
      <w:r w:rsidRPr="004F7B2B">
        <w:rPr>
          <w:rFonts w:eastAsia="TimesNewRoman"/>
          <w:i/>
          <w:sz w:val="24"/>
          <w:szCs w:val="24"/>
        </w:rPr>
        <w:t xml:space="preserve">, </w:t>
      </w:r>
      <w:r w:rsidR="002C2138" w:rsidRPr="004F7B2B">
        <w:rPr>
          <w:rFonts w:eastAsia="TimesNewRoman"/>
          <w:i/>
          <w:sz w:val="24"/>
          <w:szCs w:val="24"/>
        </w:rPr>
        <w:t>°</w:t>
      </w:r>
      <w:r w:rsidRPr="004F7B2B">
        <w:rPr>
          <w:rFonts w:eastAsia="TimesNewRoman"/>
          <w:i/>
          <w:sz w:val="24"/>
          <w:szCs w:val="24"/>
        </w:rPr>
        <w:t xml:space="preserve">С. </w:t>
      </w:r>
    </w:p>
    <w:p w:rsidR="004F7B2B" w:rsidRPr="00B30841" w:rsidRDefault="00371FE6" w:rsidP="00371FE6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 xml:space="preserve">Вычислить: 1) </w:t>
      </w:r>
      <w:r>
        <w:rPr>
          <w:rFonts w:eastAsia="TimesNewRoman"/>
          <w:sz w:val="24"/>
          <w:szCs w:val="24"/>
        </w:rPr>
        <w:t xml:space="preserve">параметры </w:t>
      </w:r>
      <w:r w:rsidRPr="00371FE6">
        <w:rPr>
          <w:rFonts w:eastAsia="TimesNewRoman"/>
          <w:sz w:val="24"/>
          <w:szCs w:val="24"/>
        </w:rPr>
        <w:t xml:space="preserve">газа </w:t>
      </w:r>
      <w:r>
        <w:rPr>
          <w:rFonts w:eastAsia="TimesNewRoman"/>
          <w:sz w:val="24"/>
          <w:szCs w:val="24"/>
        </w:rPr>
        <w:t>в начале и конце процесса</w:t>
      </w:r>
      <w:r w:rsidRPr="00371FE6">
        <w:rPr>
          <w:rFonts w:eastAsia="TimesNewRoman"/>
          <w:sz w:val="24"/>
          <w:szCs w:val="24"/>
        </w:rPr>
        <w:t xml:space="preserve">; </w:t>
      </w:r>
    </w:p>
    <w:p w:rsidR="004F7B2B" w:rsidRPr="004F7B2B" w:rsidRDefault="00371FE6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 xml:space="preserve">2) работу, затраченную на сжатие; </w:t>
      </w:r>
    </w:p>
    <w:p w:rsidR="004F7B2B" w:rsidRPr="00B30841" w:rsidRDefault="00371FE6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371FE6">
        <w:rPr>
          <w:rFonts w:eastAsia="TimesNewRoman"/>
          <w:sz w:val="24"/>
          <w:szCs w:val="24"/>
        </w:rPr>
        <w:t>3) количество тепла, выделенное при сжатии.</w:t>
      </w:r>
    </w:p>
    <w:p w:rsidR="004F7B2B" w:rsidRDefault="004F7B2B" w:rsidP="004F7B2B">
      <w:pPr>
        <w:autoSpaceDE w:val="0"/>
        <w:autoSpaceDN w:val="0"/>
        <w:adjustRightInd w:val="0"/>
        <w:ind w:left="708" w:firstLine="708"/>
        <w:jc w:val="both"/>
        <w:rPr>
          <w:rFonts w:eastAsia="TimesNewRoman"/>
          <w:sz w:val="24"/>
          <w:szCs w:val="24"/>
        </w:rPr>
      </w:pPr>
      <w:r w:rsidRPr="004F7B2B">
        <w:rPr>
          <w:rFonts w:eastAsia="TimesNewRoman"/>
          <w:sz w:val="24"/>
          <w:szCs w:val="24"/>
        </w:rPr>
        <w:t xml:space="preserve">4) </w:t>
      </w:r>
      <w:r>
        <w:rPr>
          <w:rFonts w:eastAsia="TimesNewRoman"/>
          <w:sz w:val="24"/>
          <w:szCs w:val="24"/>
        </w:rPr>
        <w:t xml:space="preserve">построить процесс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371FE6" w:rsidRPr="004F7B2B" w:rsidRDefault="004F7B2B" w:rsidP="004F7B2B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</w:t>
      </w:r>
      <w:r w:rsidR="00371FE6" w:rsidRPr="00371FE6">
        <w:rPr>
          <w:rFonts w:eastAsia="TimesNewRoman"/>
          <w:sz w:val="24"/>
          <w:szCs w:val="24"/>
        </w:rPr>
        <w:t xml:space="preserve"> табл. </w:t>
      </w:r>
      <w:r w:rsidR="00D60F97">
        <w:rPr>
          <w:rFonts w:eastAsia="TimesNewRoman"/>
          <w:sz w:val="24"/>
          <w:szCs w:val="24"/>
        </w:rPr>
        <w:t>2</w:t>
      </w:r>
      <w:r w:rsidR="00371FE6" w:rsidRPr="00371FE6">
        <w:rPr>
          <w:rFonts w:eastAsia="TimesNewRoman"/>
          <w:sz w:val="24"/>
          <w:szCs w:val="24"/>
        </w:rPr>
        <w:t>.1.</w:t>
      </w:r>
    </w:p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D60F97">
        <w:rPr>
          <w:sz w:val="24"/>
          <w:szCs w:val="24"/>
        </w:rPr>
        <w:t>2</w:t>
      </w:r>
      <w:r>
        <w:rPr>
          <w:sz w:val="24"/>
          <w:szCs w:val="24"/>
        </w:rPr>
        <w:t>.1.</w:t>
      </w:r>
    </w:p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915"/>
        <w:gridCol w:w="2061"/>
        <w:gridCol w:w="1972"/>
        <w:gridCol w:w="2119"/>
        <w:gridCol w:w="1969"/>
      </w:tblGrid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972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  <w:tc>
          <w:tcPr>
            <w:tcW w:w="2119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  <w:tc>
          <w:tcPr>
            <w:tcW w:w="1969" w:type="dxa"/>
          </w:tcPr>
          <w:p w:rsidR="002C2138" w:rsidRP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2C2138" w:rsidTr="008F6E92">
        <w:tc>
          <w:tcPr>
            <w:tcW w:w="915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1972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11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2C2138" w:rsidRDefault="002C2138" w:rsidP="002C2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2C2138" w:rsidRDefault="002C2138" w:rsidP="002C213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3BB7" w:rsidRDefault="002C2138" w:rsidP="005557B2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5557B2">
        <w:rPr>
          <w:b/>
          <w:i/>
          <w:sz w:val="24"/>
          <w:szCs w:val="24"/>
        </w:rPr>
        <w:t xml:space="preserve">Задача </w:t>
      </w:r>
      <w:r w:rsidR="00D60F97">
        <w:rPr>
          <w:b/>
          <w:i/>
          <w:sz w:val="24"/>
          <w:szCs w:val="24"/>
        </w:rPr>
        <w:t>2</w:t>
      </w:r>
      <w:r w:rsidRPr="005557B2">
        <w:rPr>
          <w:b/>
          <w:i/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793BB7">
        <w:rPr>
          <w:rFonts w:eastAsia="TimesNewRoman"/>
          <w:sz w:val="24"/>
          <w:szCs w:val="24"/>
        </w:rPr>
        <w:t xml:space="preserve">В автоклаве объемом </w:t>
      </w:r>
      <w:r w:rsidRPr="00793BB7">
        <w:rPr>
          <w:rFonts w:eastAsia="TimesNewRoman"/>
          <w:i/>
          <w:iCs/>
          <w:sz w:val="24"/>
          <w:szCs w:val="24"/>
        </w:rPr>
        <w:t>V</w:t>
      </w:r>
      <w:r w:rsidRPr="00793BB7">
        <w:rPr>
          <w:rFonts w:eastAsia="TimesNewRoman"/>
          <w:sz w:val="24"/>
          <w:szCs w:val="24"/>
        </w:rPr>
        <w:t xml:space="preserve"> находится газ под давлением </w:t>
      </w:r>
      <w:r w:rsidRPr="00793BB7">
        <w:rPr>
          <w:rFonts w:eastAsia="TimesNewRoman"/>
          <w:i/>
          <w:iCs/>
          <w:sz w:val="24"/>
          <w:szCs w:val="24"/>
        </w:rPr>
        <w:t>P</w:t>
      </w:r>
      <w:r w:rsidR="00793BB7">
        <w:rPr>
          <w:rFonts w:eastAsia="TimesNewRoman"/>
          <w:i/>
          <w:iCs/>
          <w:sz w:val="24"/>
          <w:szCs w:val="24"/>
          <w:vertAlign w:val="subscript"/>
        </w:rPr>
        <w:t>1</w:t>
      </w:r>
      <w:r w:rsidRPr="00793BB7">
        <w:rPr>
          <w:rFonts w:eastAsia="TimesNewRoman"/>
          <w:sz w:val="24"/>
          <w:szCs w:val="24"/>
        </w:rPr>
        <w:t xml:space="preserve"> МПа и </w:t>
      </w:r>
      <w:r w:rsidRPr="00793BB7">
        <w:rPr>
          <w:rFonts w:eastAsia="TimesNewRoman"/>
          <w:i/>
          <w:iCs/>
          <w:sz w:val="24"/>
          <w:szCs w:val="24"/>
        </w:rPr>
        <w:t>t</w:t>
      </w:r>
      <w:r w:rsidR="00793BB7">
        <w:rPr>
          <w:rFonts w:eastAsia="TimesNewRoman"/>
          <w:i/>
          <w:iCs/>
          <w:sz w:val="24"/>
          <w:szCs w:val="24"/>
          <w:vertAlign w:val="subscript"/>
        </w:rPr>
        <w:t>1</w:t>
      </w:r>
      <w:r w:rsidRPr="00793BB7">
        <w:rPr>
          <w:rFonts w:eastAsia="TimesNewRoman"/>
          <w:sz w:val="24"/>
          <w:szCs w:val="24"/>
        </w:rPr>
        <w:t xml:space="preserve"> </w:t>
      </w:r>
      <w:r w:rsidR="00793BB7">
        <w:rPr>
          <w:rFonts w:eastAsia="TimesNewRoman"/>
          <w:sz w:val="24"/>
          <w:szCs w:val="24"/>
        </w:rPr>
        <w:t>°</w:t>
      </w:r>
      <w:r w:rsidRPr="00793BB7">
        <w:rPr>
          <w:rFonts w:eastAsia="TimesNewRoman"/>
          <w:sz w:val="24"/>
          <w:szCs w:val="24"/>
        </w:rPr>
        <w:t xml:space="preserve">С. При нагревании </w:t>
      </w:r>
      <w:r w:rsidR="00793BB7">
        <w:rPr>
          <w:rFonts w:eastAsia="TimesNewRoman"/>
          <w:sz w:val="24"/>
          <w:szCs w:val="24"/>
        </w:rPr>
        <w:t>(</w:t>
      </w:r>
      <w:r w:rsidR="00793BB7">
        <w:rPr>
          <w:rFonts w:eastAsia="TimesNewRoman"/>
          <w:sz w:val="24"/>
          <w:szCs w:val="24"/>
          <w:lang w:val="en-US"/>
        </w:rPr>
        <w:t>V</w:t>
      </w:r>
      <w:r w:rsidR="00793BB7" w:rsidRPr="00793BB7">
        <w:rPr>
          <w:rFonts w:eastAsia="TimesNewRoman"/>
          <w:sz w:val="24"/>
          <w:szCs w:val="24"/>
        </w:rPr>
        <w:t>=</w:t>
      </w:r>
      <w:r w:rsidR="00793BB7">
        <w:rPr>
          <w:rFonts w:eastAsia="TimesNewRoman"/>
          <w:sz w:val="24"/>
          <w:szCs w:val="24"/>
          <w:lang w:val="en-US"/>
        </w:rPr>
        <w:t>const</w:t>
      </w:r>
      <w:r w:rsidR="00793BB7" w:rsidRPr="00793BB7">
        <w:rPr>
          <w:rFonts w:eastAsia="TimesNewRoman"/>
          <w:sz w:val="24"/>
          <w:szCs w:val="24"/>
        </w:rPr>
        <w:t xml:space="preserve">) </w:t>
      </w:r>
      <w:r w:rsidRPr="00793BB7">
        <w:rPr>
          <w:rFonts w:eastAsia="TimesNewRoman"/>
          <w:sz w:val="24"/>
          <w:szCs w:val="24"/>
        </w:rPr>
        <w:t>давление в автоклаве поднялось</w:t>
      </w:r>
      <w:r w:rsidR="00793BB7">
        <w:rPr>
          <w:rFonts w:eastAsia="TimesNewRoman"/>
          <w:sz w:val="24"/>
          <w:szCs w:val="24"/>
        </w:rPr>
        <w:t xml:space="preserve"> </w:t>
      </w:r>
      <w:r w:rsidRPr="00793BB7">
        <w:rPr>
          <w:rFonts w:eastAsia="TimesNewRoman"/>
          <w:sz w:val="24"/>
          <w:szCs w:val="24"/>
        </w:rPr>
        <w:t xml:space="preserve">до </w:t>
      </w:r>
      <w:r w:rsidRPr="00793BB7">
        <w:rPr>
          <w:rFonts w:eastAsia="TimesNewRoman"/>
          <w:i/>
          <w:iCs/>
          <w:sz w:val="24"/>
          <w:szCs w:val="24"/>
        </w:rPr>
        <w:t>Р</w:t>
      </w:r>
      <w:proofErr w:type="gramStart"/>
      <w:r w:rsidR="00793BB7">
        <w:rPr>
          <w:rFonts w:eastAsia="TimesNewRoman"/>
          <w:i/>
          <w:iCs/>
          <w:sz w:val="24"/>
          <w:szCs w:val="24"/>
          <w:vertAlign w:val="subscript"/>
        </w:rPr>
        <w:t>2</w:t>
      </w:r>
      <w:proofErr w:type="gramEnd"/>
      <w:r w:rsidRPr="00793BB7">
        <w:rPr>
          <w:rFonts w:eastAsia="TimesNewRoman"/>
          <w:sz w:val="24"/>
          <w:szCs w:val="24"/>
        </w:rPr>
        <w:t xml:space="preserve"> МПа. </w:t>
      </w:r>
    </w:p>
    <w:p w:rsidR="002C2138" w:rsidRPr="00793BB7" w:rsidRDefault="002C2138" w:rsidP="002C2138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793BB7">
        <w:rPr>
          <w:rFonts w:eastAsia="TimesNewRoman"/>
          <w:sz w:val="24"/>
          <w:szCs w:val="24"/>
        </w:rPr>
        <w:t>Определить: 1) сколько тепла сообщено газу в автоклаве;</w:t>
      </w:r>
    </w:p>
    <w:p w:rsidR="002C2138" w:rsidRDefault="002C2138" w:rsidP="00793BB7">
      <w:pPr>
        <w:autoSpaceDE w:val="0"/>
        <w:autoSpaceDN w:val="0"/>
        <w:adjustRightInd w:val="0"/>
        <w:ind w:left="708" w:firstLine="708"/>
        <w:rPr>
          <w:rFonts w:eastAsia="TimesNewRoman"/>
          <w:sz w:val="24"/>
          <w:szCs w:val="24"/>
        </w:rPr>
      </w:pPr>
      <w:r w:rsidRPr="00793BB7">
        <w:rPr>
          <w:rFonts w:eastAsia="TimesNewRoman"/>
          <w:sz w:val="24"/>
          <w:szCs w:val="24"/>
        </w:rPr>
        <w:t>2) до какой температуры нагреется газ.</w:t>
      </w:r>
    </w:p>
    <w:p w:rsidR="004F7B2B" w:rsidRPr="00793BB7" w:rsidRDefault="004F7B2B" w:rsidP="00793BB7">
      <w:pPr>
        <w:autoSpaceDE w:val="0"/>
        <w:autoSpaceDN w:val="0"/>
        <w:adjustRightInd w:val="0"/>
        <w:ind w:left="708" w:firstLine="708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3) построить процесс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2C2138" w:rsidRDefault="00793BB7" w:rsidP="002C2138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Исходные данные взять из</w:t>
      </w:r>
      <w:r w:rsidR="002C2138" w:rsidRPr="00793BB7">
        <w:rPr>
          <w:rFonts w:eastAsia="TimesNewRoman"/>
          <w:sz w:val="24"/>
          <w:szCs w:val="24"/>
        </w:rPr>
        <w:t xml:space="preserve"> табл. </w:t>
      </w:r>
      <w:r w:rsidR="00D60F97">
        <w:rPr>
          <w:rFonts w:eastAsia="TimesNewRoman"/>
          <w:sz w:val="24"/>
          <w:szCs w:val="24"/>
        </w:rPr>
        <w:t>2</w:t>
      </w:r>
      <w:r w:rsidR="002C2138" w:rsidRPr="00793BB7">
        <w:rPr>
          <w:rFonts w:eastAsia="TimesNewRoman"/>
          <w:sz w:val="24"/>
          <w:szCs w:val="24"/>
        </w:rPr>
        <w:t>.</w:t>
      </w:r>
      <w:r>
        <w:rPr>
          <w:rFonts w:eastAsia="TimesNewRoman"/>
          <w:sz w:val="24"/>
          <w:szCs w:val="24"/>
        </w:rPr>
        <w:t>2</w:t>
      </w:r>
      <w:r w:rsidR="002C2138" w:rsidRPr="00793BB7">
        <w:rPr>
          <w:rFonts w:eastAsia="TimesNewRoman"/>
          <w:sz w:val="24"/>
          <w:szCs w:val="24"/>
        </w:rPr>
        <w:t>.</w:t>
      </w:r>
    </w:p>
    <w:p w:rsidR="00793BB7" w:rsidRDefault="00793BB7" w:rsidP="00793BB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Таблица </w:t>
      </w:r>
      <w:r w:rsidR="00D60F97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.2.</w:t>
      </w:r>
    </w:p>
    <w:p w:rsidR="00793BB7" w:rsidRDefault="00793BB7" w:rsidP="00793BB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850"/>
        <w:gridCol w:w="1701"/>
        <w:gridCol w:w="1559"/>
        <w:gridCol w:w="1546"/>
        <w:gridCol w:w="1690"/>
        <w:gridCol w:w="1690"/>
      </w:tblGrid>
      <w:tr w:rsidR="00793BB7" w:rsidRPr="00793BB7" w:rsidTr="00793BB7">
        <w:tc>
          <w:tcPr>
            <w:tcW w:w="850" w:type="dxa"/>
          </w:tcPr>
          <w:p w:rsidR="00793BB7" w:rsidRPr="00793BB7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701" w:type="dxa"/>
          </w:tcPr>
          <w:p w:rsidR="00793BB7" w:rsidRPr="00793BB7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59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6" w:type="dxa"/>
          </w:tcPr>
          <w:p w:rsidR="00793BB7" w:rsidRPr="002C2138" w:rsidRDefault="00793BB7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  <w:tc>
          <w:tcPr>
            <w:tcW w:w="1690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  <w:tc>
          <w:tcPr>
            <w:tcW w:w="1690" w:type="dxa"/>
          </w:tcPr>
          <w:p w:rsidR="00793BB7" w:rsidRPr="002C2138" w:rsidRDefault="00793BB7" w:rsidP="004F7B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,06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793BB7" w:rsidRPr="00793BB7" w:rsidTr="00793BB7">
        <w:tc>
          <w:tcPr>
            <w:tcW w:w="85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93BB7" w:rsidRPr="004F7B2B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46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793BB7" w:rsidRPr="00793BB7" w:rsidRDefault="004F7B2B" w:rsidP="00793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793BB7" w:rsidRPr="00793BB7" w:rsidRDefault="00793BB7" w:rsidP="00793BB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7B2B" w:rsidRDefault="00F23AD4" w:rsidP="004F7B2B">
      <w:pPr>
        <w:ind w:firstLine="709"/>
        <w:jc w:val="both"/>
        <w:rPr>
          <w:sz w:val="24"/>
          <w:szCs w:val="24"/>
        </w:rPr>
      </w:pPr>
      <w:r w:rsidRPr="005557B2">
        <w:rPr>
          <w:b/>
          <w:i/>
          <w:sz w:val="24"/>
          <w:szCs w:val="24"/>
        </w:rPr>
        <w:t xml:space="preserve">Задача </w:t>
      </w:r>
      <w:r w:rsidR="00D60F97">
        <w:rPr>
          <w:b/>
          <w:i/>
          <w:sz w:val="24"/>
          <w:szCs w:val="24"/>
        </w:rPr>
        <w:t>2</w:t>
      </w:r>
      <w:r w:rsidRPr="005557B2">
        <w:rPr>
          <w:b/>
          <w:i/>
          <w:sz w:val="24"/>
          <w:szCs w:val="24"/>
        </w:rPr>
        <w:t>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Газ с начальным давлением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ат</w:t>
      </w:r>
      <w:proofErr w:type="spellEnd"/>
      <w:r>
        <w:rPr>
          <w:sz w:val="24"/>
          <w:szCs w:val="24"/>
        </w:rPr>
        <w:t xml:space="preserve"> и начальной температурой </w:t>
      </w:r>
      <w:r>
        <w:rPr>
          <w:sz w:val="24"/>
          <w:szCs w:val="24"/>
          <w:lang w:val="en-US"/>
        </w:rPr>
        <w:t>t</w:t>
      </w:r>
      <w:r w:rsidRPr="00F23AD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°С, расширяется при постоянном давлении от начального объема </w:t>
      </w:r>
      <w:r>
        <w:rPr>
          <w:sz w:val="24"/>
          <w:szCs w:val="24"/>
          <w:lang w:val="en-US"/>
        </w:rPr>
        <w:t>V</w:t>
      </w:r>
      <w:r w:rsidRPr="00F23AD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раз.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Определить: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конечные параметры газа;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работу, затраченную на расширение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тепло, участвующее в процессе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;</w:t>
      </w:r>
    </w:p>
    <w:p w:rsidR="00F23AD4" w:rsidRDefault="00F23AD4" w:rsidP="004F7B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внутренней энергии 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2) Построить процесс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Исходные данные взять из табл. </w:t>
      </w:r>
      <w:r w:rsidR="00D60F97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.3.</w:t>
      </w:r>
    </w:p>
    <w:p w:rsidR="00F23AD4" w:rsidRDefault="00F23AD4" w:rsidP="004F7B2B">
      <w:pPr>
        <w:ind w:firstLine="709"/>
        <w:jc w:val="both"/>
        <w:rPr>
          <w:rFonts w:eastAsia="TimesNewRoman"/>
          <w:sz w:val="24"/>
          <w:szCs w:val="24"/>
        </w:rPr>
      </w:pPr>
    </w:p>
    <w:p w:rsidR="00F23AD4" w:rsidRDefault="00F23AD4" w:rsidP="00F23AD4">
      <w:pPr>
        <w:ind w:firstLine="709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Таблица </w:t>
      </w:r>
      <w:r w:rsidR="00D60F97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.3</w:t>
      </w:r>
    </w:p>
    <w:tbl>
      <w:tblPr>
        <w:tblStyle w:val="a3"/>
        <w:tblW w:w="0" w:type="auto"/>
        <w:tblInd w:w="675" w:type="dxa"/>
        <w:tblLook w:val="04A0"/>
      </w:tblPr>
      <w:tblGrid>
        <w:gridCol w:w="1014"/>
        <w:gridCol w:w="2247"/>
        <w:gridCol w:w="1550"/>
        <w:gridCol w:w="1550"/>
        <w:gridCol w:w="1550"/>
        <w:gridCol w:w="1551"/>
      </w:tblGrid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247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550" w:type="dxa"/>
          </w:tcPr>
          <w:p w:rsidR="00F23AD4" w:rsidRPr="002C2138" w:rsidRDefault="00F23AD4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0" w:type="dxa"/>
          </w:tcPr>
          <w:p w:rsidR="00F23AD4" w:rsidRPr="00F23AD4" w:rsidRDefault="00F23AD4" w:rsidP="00F23A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50" w:type="dxa"/>
          </w:tcPr>
          <w:p w:rsidR="00F23AD4" w:rsidRPr="002C2138" w:rsidRDefault="00F23AD4" w:rsidP="00F2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551" w:type="dxa"/>
          </w:tcPr>
          <w:p w:rsidR="00F23AD4" w:rsidRPr="002C2138" w:rsidRDefault="00F23AD4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°С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Аргон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3AD4" w:rsidTr="00F23AD4">
        <w:tc>
          <w:tcPr>
            <w:tcW w:w="1014" w:type="dxa"/>
          </w:tcPr>
          <w:p w:rsidR="00F23AD4" w:rsidRDefault="00F23AD4" w:rsidP="00F2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F23AD4" w:rsidRDefault="00C0536B" w:rsidP="00C0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0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F23AD4" w:rsidRDefault="00C0536B" w:rsidP="00C05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F23AD4" w:rsidRDefault="00F23AD4" w:rsidP="00F23AD4">
      <w:pPr>
        <w:ind w:firstLine="709"/>
        <w:jc w:val="right"/>
        <w:rPr>
          <w:sz w:val="24"/>
          <w:szCs w:val="24"/>
        </w:rPr>
      </w:pPr>
    </w:p>
    <w:p w:rsidR="004E5568" w:rsidRDefault="004E5568" w:rsidP="004E5568">
      <w:pPr>
        <w:ind w:firstLine="709"/>
        <w:jc w:val="both"/>
        <w:rPr>
          <w:sz w:val="24"/>
          <w:szCs w:val="24"/>
        </w:rPr>
      </w:pPr>
      <w:r w:rsidRPr="00D60F97">
        <w:rPr>
          <w:b/>
          <w:i/>
          <w:sz w:val="24"/>
          <w:szCs w:val="24"/>
        </w:rPr>
        <w:t xml:space="preserve">Задача </w:t>
      </w:r>
      <w:r w:rsidR="00D60F97" w:rsidRPr="00D60F97">
        <w:rPr>
          <w:b/>
          <w:i/>
          <w:sz w:val="24"/>
          <w:szCs w:val="24"/>
        </w:rPr>
        <w:t>2</w:t>
      </w:r>
      <w:r w:rsidRPr="00D60F97">
        <w:rPr>
          <w:b/>
          <w:i/>
          <w:sz w:val="24"/>
          <w:szCs w:val="24"/>
        </w:rPr>
        <w:t>.4</w:t>
      </w:r>
      <w:r>
        <w:rPr>
          <w:sz w:val="24"/>
          <w:szCs w:val="24"/>
        </w:rPr>
        <w:t xml:space="preserve">. Газ массой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, кг</w:t>
      </w:r>
      <w:r w:rsidR="00560474">
        <w:rPr>
          <w:sz w:val="24"/>
          <w:szCs w:val="24"/>
        </w:rPr>
        <w:t xml:space="preserve"> с начальным давлением р</w:t>
      </w:r>
      <w:r w:rsidR="00560474">
        <w:rPr>
          <w:sz w:val="24"/>
          <w:szCs w:val="24"/>
          <w:vertAlign w:val="subscript"/>
        </w:rPr>
        <w:t>1</w:t>
      </w:r>
      <w:r w:rsidR="00560474">
        <w:rPr>
          <w:sz w:val="24"/>
          <w:szCs w:val="24"/>
        </w:rPr>
        <w:t xml:space="preserve">, </w:t>
      </w:r>
      <w:proofErr w:type="spellStart"/>
      <w:proofErr w:type="gramStart"/>
      <w:r w:rsidR="00560474">
        <w:rPr>
          <w:sz w:val="24"/>
          <w:szCs w:val="24"/>
        </w:rPr>
        <w:t>атм</w:t>
      </w:r>
      <w:proofErr w:type="spellEnd"/>
      <w:proofErr w:type="gramEnd"/>
      <w:r w:rsidR="00560474">
        <w:rPr>
          <w:sz w:val="24"/>
          <w:szCs w:val="24"/>
        </w:rPr>
        <w:t xml:space="preserve"> и начальной температурой Т</w:t>
      </w:r>
      <w:r w:rsidR="00560474">
        <w:rPr>
          <w:sz w:val="24"/>
          <w:szCs w:val="24"/>
          <w:vertAlign w:val="subscript"/>
        </w:rPr>
        <w:t>1</w:t>
      </w:r>
      <w:r w:rsidR="00560474">
        <w:rPr>
          <w:sz w:val="24"/>
          <w:szCs w:val="24"/>
        </w:rPr>
        <w:t xml:space="preserve">, К </w:t>
      </w:r>
      <w:proofErr w:type="spellStart"/>
      <w:r w:rsidR="00D60F97">
        <w:rPr>
          <w:sz w:val="24"/>
          <w:szCs w:val="24"/>
        </w:rPr>
        <w:t>адиабатно</w:t>
      </w:r>
      <w:proofErr w:type="spellEnd"/>
      <w:r w:rsidR="00D60F97">
        <w:rPr>
          <w:sz w:val="24"/>
          <w:szCs w:val="24"/>
        </w:rPr>
        <w:t xml:space="preserve"> </w:t>
      </w:r>
      <w:r w:rsidR="00560474">
        <w:rPr>
          <w:sz w:val="24"/>
          <w:szCs w:val="24"/>
        </w:rPr>
        <w:t>сжимается и объем газа уменьшается в 2 раза.</w:t>
      </w:r>
    </w:p>
    <w:p w:rsidR="00560474" w:rsidRDefault="00560474" w:rsidP="004E55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</w:t>
      </w:r>
    </w:p>
    <w:p w:rsidR="00560474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Начальные и конечные параметры газа;</w:t>
      </w:r>
    </w:p>
    <w:p w:rsidR="00560474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процессе;</w:t>
      </w:r>
    </w:p>
    <w:p w:rsidR="00560474" w:rsidRPr="00D60F97" w:rsidRDefault="00560474" w:rsidP="0056047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60F97">
        <w:rPr>
          <w:sz w:val="24"/>
          <w:szCs w:val="24"/>
        </w:rPr>
        <w:t>Совершенную работу и изменение внутренней энергии.</w:t>
      </w:r>
    </w:p>
    <w:p w:rsidR="00560474" w:rsidRDefault="00560474" w:rsidP="00560474">
      <w:pPr>
        <w:ind w:firstLine="708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 xml:space="preserve">4) Изобразить процесс в </w:t>
      </w:r>
      <w:proofErr w:type="spellStart"/>
      <w:r>
        <w:rPr>
          <w:rFonts w:eastAsia="TimesNewRoman"/>
          <w:sz w:val="24"/>
          <w:szCs w:val="24"/>
          <w:lang w:val="en-US"/>
        </w:rPr>
        <w:t>pV</w:t>
      </w:r>
      <w:proofErr w:type="spellEnd"/>
      <w:r>
        <w:rPr>
          <w:rFonts w:eastAsia="TimesNewRoman"/>
          <w:sz w:val="24"/>
          <w:szCs w:val="24"/>
        </w:rPr>
        <w:t>-диаграмме.</w:t>
      </w:r>
    </w:p>
    <w:p w:rsidR="00560474" w:rsidRDefault="00560474" w:rsidP="00560474">
      <w:pPr>
        <w:ind w:firstLine="708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Исходные данные взять из табл. </w:t>
      </w:r>
      <w:r w:rsidR="00D60F97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.4.</w:t>
      </w:r>
    </w:p>
    <w:p w:rsidR="00560474" w:rsidRDefault="00560474" w:rsidP="00560474">
      <w:pPr>
        <w:ind w:firstLine="708"/>
        <w:jc w:val="right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Таблица </w:t>
      </w:r>
      <w:r w:rsidR="00D60F97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.4</w:t>
      </w:r>
    </w:p>
    <w:tbl>
      <w:tblPr>
        <w:tblStyle w:val="a3"/>
        <w:tblW w:w="0" w:type="auto"/>
        <w:tblInd w:w="817" w:type="dxa"/>
        <w:tblLook w:val="04A0"/>
      </w:tblPr>
      <w:tblGrid>
        <w:gridCol w:w="1210"/>
        <w:gridCol w:w="2027"/>
        <w:gridCol w:w="2027"/>
        <w:gridCol w:w="2028"/>
        <w:gridCol w:w="2028"/>
      </w:tblGrid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2027" w:type="dxa"/>
          </w:tcPr>
          <w:p w:rsidR="00E96EDB" w:rsidRP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m, 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2028" w:type="dxa"/>
          </w:tcPr>
          <w:p w:rsidR="00E96EDB" w:rsidRPr="002C2138" w:rsidRDefault="00E96EDB" w:rsidP="00B3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2028" w:type="dxa"/>
          </w:tcPr>
          <w:p w:rsidR="00E96EDB" w:rsidRPr="002C2138" w:rsidRDefault="00E96EDB" w:rsidP="00E96E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Углекислый газ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Сероводород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Аргон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Гелий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27" w:type="dxa"/>
          </w:tcPr>
          <w:p w:rsidR="00E96EDB" w:rsidRDefault="00E96EDB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углерода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E96EDB" w:rsidTr="00E96EDB">
        <w:tc>
          <w:tcPr>
            <w:tcW w:w="1210" w:type="dxa"/>
          </w:tcPr>
          <w:p w:rsidR="00E96EDB" w:rsidRDefault="00E96EDB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</w:tcPr>
          <w:p w:rsidR="00E96EDB" w:rsidRDefault="00C01A7E" w:rsidP="00E96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</w:t>
            </w:r>
          </w:p>
        </w:tc>
        <w:tc>
          <w:tcPr>
            <w:tcW w:w="2027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028" w:type="dxa"/>
          </w:tcPr>
          <w:p w:rsidR="00E96EDB" w:rsidRDefault="00C01A7E" w:rsidP="00E96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560474" w:rsidRDefault="00560474" w:rsidP="00560474">
      <w:pPr>
        <w:ind w:firstLine="708"/>
        <w:jc w:val="right"/>
        <w:rPr>
          <w:sz w:val="24"/>
          <w:szCs w:val="24"/>
        </w:rPr>
      </w:pPr>
    </w:p>
    <w:p w:rsidR="009C5199" w:rsidRDefault="009C5199" w:rsidP="009C5199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</w:t>
      </w:r>
    </w:p>
    <w:p w:rsidR="005557B2" w:rsidRDefault="005557B2" w:rsidP="00560474">
      <w:pPr>
        <w:ind w:firstLine="708"/>
        <w:jc w:val="right"/>
        <w:rPr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обратить внимание на то, что соотношения между параметрами в изохорном, изобарном и изотермическом процессе подчиняются законам Шарля, Гей-Люссака и Бойля-Мариотта соответственно.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адиабатном процессе все три основных параметра </w:t>
      </w:r>
      <w:r w:rsidRPr="00661CF5">
        <w:rPr>
          <w:b/>
          <w:sz w:val="24"/>
          <w:szCs w:val="24"/>
        </w:rPr>
        <w:t>изменяются</w:t>
      </w:r>
      <w:r>
        <w:rPr>
          <w:sz w:val="24"/>
          <w:szCs w:val="24"/>
        </w:rPr>
        <w:t>. Соотношения между ними описываются следующими уравнениями:</w:t>
      </w:r>
    </w:p>
    <w:p w:rsidR="009C5199" w:rsidRDefault="009741F4" w:rsidP="009C5199">
      <w:pPr>
        <w:pStyle w:val="a4"/>
        <w:ind w:left="0" w:firstLine="709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k-1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Pr="00070C77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070C77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показатель</w:t>
      </w:r>
      <w:proofErr w:type="gramEnd"/>
      <w:r>
        <w:rPr>
          <w:sz w:val="24"/>
          <w:szCs w:val="24"/>
        </w:rPr>
        <w:t xml:space="preserve"> адиабаты. 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параметров состояния в практической работе рассчитываются: работа  </w:t>
      </w:r>
      <w:r w:rsidRPr="00C74E3D">
        <w:rPr>
          <w:i/>
          <w:sz w:val="24"/>
          <w:szCs w:val="24"/>
          <w:lang w:val="en-US"/>
        </w:rPr>
        <w:t>l</w:t>
      </w:r>
      <w:r w:rsidRPr="00802B57">
        <w:rPr>
          <w:sz w:val="24"/>
          <w:szCs w:val="24"/>
        </w:rPr>
        <w:t xml:space="preserve">, </w:t>
      </w:r>
      <w:r>
        <w:rPr>
          <w:sz w:val="24"/>
          <w:szCs w:val="24"/>
        </w:rPr>
        <w:t>кДж/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;  теплота процесса</w:t>
      </w:r>
      <w:r w:rsidRPr="00802B5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кДж/кг и изменение внутренней энергии</w:t>
      </w:r>
      <w:r w:rsidRPr="00802B57">
        <w:rPr>
          <w:sz w:val="24"/>
          <w:szCs w:val="24"/>
        </w:rPr>
        <w:t xml:space="preserve"> </w:t>
      </w:r>
      <w:r>
        <w:rPr>
          <w:sz w:val="24"/>
          <w:szCs w:val="24"/>
        </w:rPr>
        <w:t>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, кДж/кг.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формулы расчета процессов приведены в табл.1.</w:t>
      </w:r>
    </w:p>
    <w:p w:rsidR="009C5199" w:rsidRDefault="009C5199" w:rsidP="009C5199">
      <w:pPr>
        <w:pStyle w:val="a4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1575"/>
        <w:gridCol w:w="1818"/>
        <w:gridCol w:w="1276"/>
        <w:gridCol w:w="1559"/>
        <w:gridCol w:w="1467"/>
      </w:tblGrid>
      <w:tr w:rsidR="009C5199" w:rsidRPr="00C74E3D" w:rsidTr="009C5199">
        <w:trPr>
          <w:cantSplit/>
        </w:trPr>
        <w:tc>
          <w:tcPr>
            <w:tcW w:w="1710" w:type="dxa"/>
            <w:vMerge w:val="restart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b/>
                <w:sz w:val="24"/>
                <w:szCs w:val="24"/>
              </w:rPr>
              <w:t>Наименова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C74E3D">
              <w:rPr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1575" w:type="dxa"/>
            <w:vMerge w:val="restart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b/>
                <w:sz w:val="24"/>
                <w:szCs w:val="24"/>
              </w:rPr>
              <w:t>Соотноше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C74E3D">
              <w:rPr>
                <w:b/>
                <w:sz w:val="24"/>
                <w:szCs w:val="24"/>
              </w:rPr>
              <w:t xml:space="preserve"> между </w:t>
            </w:r>
            <w:proofErr w:type="spellStart"/>
            <w:r w:rsidRPr="00C74E3D">
              <w:rPr>
                <w:b/>
                <w:sz w:val="24"/>
                <w:szCs w:val="24"/>
              </w:rPr>
              <w:t>параметра</w:t>
            </w:r>
            <w:r>
              <w:rPr>
                <w:b/>
                <w:sz w:val="24"/>
                <w:szCs w:val="24"/>
              </w:rPr>
              <w:t>-</w:t>
            </w:r>
            <w:r w:rsidRPr="00C74E3D">
              <w:rPr>
                <w:b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1818" w:type="dxa"/>
            <w:vMerge w:val="restart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 xml:space="preserve">Формула работы </w:t>
            </w:r>
            <w:r w:rsidRPr="00C74E3D"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276" w:type="dxa"/>
            <w:vMerge w:val="restart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 xml:space="preserve">Количество теплоты </w:t>
            </w:r>
            <w:r w:rsidRPr="00C74E3D">
              <w:rPr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3026" w:type="dxa"/>
            <w:gridSpan w:val="2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</w:rPr>
              <w:t>График процессов</w:t>
            </w:r>
          </w:p>
        </w:tc>
      </w:tr>
      <w:tr w:rsidR="009C5199" w:rsidRPr="00C74E3D" w:rsidTr="009C5199">
        <w:trPr>
          <w:cantSplit/>
        </w:trPr>
        <w:tc>
          <w:tcPr>
            <w:tcW w:w="1710" w:type="dxa"/>
            <w:vMerge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  <w:lang w:val="en-US"/>
              </w:rPr>
              <w:t>P</w:t>
            </w:r>
            <w:r w:rsidRPr="00C74E3D">
              <w:rPr>
                <w:b/>
                <w:sz w:val="24"/>
                <w:szCs w:val="24"/>
              </w:rPr>
              <w:sym w:font="Symbol" w:char="F075"/>
            </w:r>
            <w:r w:rsidRPr="00C74E3D">
              <w:rPr>
                <w:b/>
                <w:sz w:val="24"/>
                <w:szCs w:val="24"/>
              </w:rPr>
              <w:t xml:space="preserve"> - диаграмма</w:t>
            </w:r>
          </w:p>
        </w:tc>
        <w:tc>
          <w:tcPr>
            <w:tcW w:w="1467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C74E3D">
              <w:rPr>
                <w:b/>
                <w:sz w:val="24"/>
                <w:szCs w:val="24"/>
                <w:lang w:val="en-US"/>
              </w:rPr>
              <w:t>TS</w:t>
            </w:r>
            <w:r w:rsidRPr="00C74E3D">
              <w:rPr>
                <w:b/>
                <w:sz w:val="24"/>
                <w:szCs w:val="24"/>
              </w:rPr>
              <w:t xml:space="preserve"> - диаграмма</w:t>
            </w:r>
          </w:p>
        </w:tc>
      </w:tr>
      <w:tr w:rsidR="009C5199" w:rsidRPr="00C74E3D" w:rsidTr="009C5199">
        <w:trPr>
          <w:trHeight w:val="1745"/>
        </w:trPr>
        <w:tc>
          <w:tcPr>
            <w:tcW w:w="1710" w:type="dxa"/>
            <w:vAlign w:val="center"/>
          </w:tcPr>
          <w:p w:rsidR="009C5199" w:rsidRPr="00C74E3D" w:rsidRDefault="009741F4" w:rsidP="009C5199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75" style="position:absolute;left:0;text-align:left;margin-left:407pt;margin-top:8.95pt;width:55.45pt;height:64pt;z-index:251661312;mso-position-horizontal-relative:text;mso-position-vertical-relative:text" o:allowincell="f">
                  <v:imagedata r:id="rId10" o:title=""/>
                </v:shape>
                <o:OLEObject Type="Embed" ProgID="PBrush" ShapeID="_x0000_s1027" DrawAspect="Content" ObjectID="_1509969811" r:id="rId11"/>
              </w:pict>
            </w:r>
            <w:r w:rsidR="009C5199" w:rsidRPr="00C74E3D">
              <w:rPr>
                <w:sz w:val="24"/>
                <w:szCs w:val="24"/>
              </w:rPr>
              <w:t>Изохорный процесс</w:t>
            </w:r>
          </w:p>
          <w:p w:rsidR="009C5199" w:rsidRPr="00C74E3D" w:rsidRDefault="009C5199" w:rsidP="009C5199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820" w:dyaOrig="680">
                <v:shape id="_x0000_i1028" type="#_x0000_t75" style="width:41.25pt;height:33.75pt" o:ole="" fillcolor="window">
                  <v:imagedata r:id="rId12" o:title=""/>
                </v:shape>
                <o:OLEObject Type="Embed" ProgID="Equation.3" ShapeID="_x0000_i1028" DrawAspect="Content" ObjectID="_1509969790" r:id="rId13"/>
              </w:object>
            </w:r>
          </w:p>
        </w:tc>
        <w:tc>
          <w:tcPr>
            <w:tcW w:w="1818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L = 0</w:t>
            </w:r>
          </w:p>
        </w:tc>
        <w:tc>
          <w:tcPr>
            <w:tcW w:w="1276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lang w:val="en-US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U</w:t>
            </w: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74E3D">
              <w:rPr>
                <w:sz w:val="24"/>
                <w:szCs w:val="24"/>
                <w:lang w:val="en-US"/>
              </w:rPr>
              <w:t>= c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sym w:font="Symbol" w:char="F075"/>
            </w:r>
            <w:r w:rsidRPr="00C74E3D">
              <w:rPr>
                <w:sz w:val="24"/>
                <w:szCs w:val="24"/>
                <w:lang w:val="en-US"/>
              </w:rPr>
              <w:sym w:font="Symbol" w:char="F0D7"/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199" w:rsidRPr="00C74E3D" w:rsidRDefault="009741F4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26" type="#_x0000_t75" style="position:absolute;left:0;text-align:left;margin-left:2.7pt;margin-top:-27.5pt;width:63.35pt;height:72.85pt;z-index:-251656192;mso-position-horizontal-relative:text;mso-position-vertical-relative:text" wrapcoords="-257 0 -257 21377 21600 21377 21600 0 -257 0">
                  <v:imagedata r:id="rId14" o:title=""/>
                  <w10:wrap type="tight"/>
                </v:shape>
                <o:OLEObject Type="Embed" ProgID="PBrush" ShapeID="_x0000_s1026" DrawAspect="Content" ObjectID="_1509969812" r:id="rId15"/>
              </w:pict>
            </w:r>
          </w:p>
        </w:tc>
        <w:tc>
          <w:tcPr>
            <w:tcW w:w="1467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5199" w:rsidRPr="00C74E3D" w:rsidTr="009C5199">
        <w:tc>
          <w:tcPr>
            <w:tcW w:w="1710" w:type="dxa"/>
            <w:vAlign w:val="center"/>
          </w:tcPr>
          <w:p w:rsidR="009C5199" w:rsidRPr="00C74E3D" w:rsidRDefault="009741F4" w:rsidP="009C5199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28" type="#_x0000_t75" style="position:absolute;left:0;text-align:left;margin-left:407pt;margin-top:13.5pt;width:56.8pt;height:51.8pt;z-index:251662336;mso-position-horizontal-relative:text;mso-position-vertical-relative:text" o:allowincell="f">
                  <v:imagedata r:id="rId16" o:title=""/>
                </v:shape>
                <o:OLEObject Type="Embed" ProgID="PBrush" ShapeID="_x0000_s1028" DrawAspect="Content" ObjectID="_1509969813" r:id="rId17"/>
              </w:pict>
            </w:r>
            <w:r w:rsidR="009C5199" w:rsidRPr="00C74E3D">
              <w:rPr>
                <w:sz w:val="24"/>
                <w:szCs w:val="24"/>
              </w:rPr>
              <w:t>Изобарный процесс</w:t>
            </w:r>
          </w:p>
          <w:p w:rsidR="009C5199" w:rsidRPr="00C74E3D" w:rsidRDefault="009C5199" w:rsidP="009C5199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840" w:dyaOrig="680">
                <v:shape id="_x0000_i1031" type="#_x0000_t75" style="width:42pt;height:33.75pt" o:ole="" fillcolor="window">
                  <v:imagedata r:id="rId18" o:title=""/>
                </v:shape>
                <o:OLEObject Type="Embed" ProgID="Equation.3" ShapeID="_x0000_i1031" DrawAspect="Content" ObjectID="_1509969791" r:id="rId19"/>
              </w:object>
            </w:r>
          </w:p>
        </w:tc>
        <w:tc>
          <w:tcPr>
            <w:tcW w:w="1818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L = P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Q= c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p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559" w:type="dxa"/>
            <w:vAlign w:val="center"/>
          </w:tcPr>
          <w:p w:rsidR="009C5199" w:rsidRPr="00C74E3D" w:rsidRDefault="009741F4" w:rsidP="009C5199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29" type="#_x0000_t75" style="position:absolute;left:0;text-align:left;margin-left:.1pt;margin-top:13pt;width:67.1pt;height:59.7pt;z-index:251663360;mso-position-horizontal-relative:text;mso-position-vertical-relative:text">
                  <v:imagedata r:id="rId20" o:title=""/>
                </v:shape>
                <o:OLEObject Type="Embed" ProgID="PBrush" ShapeID="_x0000_s1029" DrawAspect="Content" ObjectID="_1509969814" r:id="rId21"/>
              </w:pict>
            </w:r>
          </w:p>
        </w:tc>
        <w:tc>
          <w:tcPr>
            <w:tcW w:w="1467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5199" w:rsidRPr="00C74E3D" w:rsidTr="009C5199">
        <w:tc>
          <w:tcPr>
            <w:tcW w:w="1710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C74E3D">
              <w:rPr>
                <w:sz w:val="24"/>
                <w:szCs w:val="24"/>
              </w:rPr>
              <w:t>Изотермичес</w:t>
            </w:r>
            <w:r>
              <w:rPr>
                <w:sz w:val="24"/>
                <w:szCs w:val="24"/>
              </w:rPr>
              <w:t>-</w:t>
            </w:r>
            <w:r w:rsidRPr="00C74E3D">
              <w:rPr>
                <w:sz w:val="24"/>
                <w:szCs w:val="24"/>
              </w:rPr>
              <w:t>кий</w:t>
            </w:r>
            <w:proofErr w:type="spellEnd"/>
            <w:proofErr w:type="gramEnd"/>
            <w:r w:rsidRPr="00C74E3D">
              <w:rPr>
                <w:sz w:val="24"/>
                <w:szCs w:val="24"/>
              </w:rPr>
              <w:t xml:space="preserve"> процесс</w:t>
            </w:r>
          </w:p>
          <w:p w:rsidR="009C5199" w:rsidRPr="00C74E3D" w:rsidRDefault="009C5199" w:rsidP="009C5199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T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  <w:lang w:val="en-US"/>
              </w:rPr>
              <w:t xml:space="preserve"> = 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18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position w:val="-30"/>
                <w:sz w:val="24"/>
                <w:szCs w:val="24"/>
              </w:rPr>
              <w:object w:dxaOrig="1480" w:dyaOrig="700">
                <v:shape id="_x0000_i1033" type="#_x0000_t75" style="width:74.25pt;height:35.25pt" o:ole="" fillcolor="window">
                  <v:imagedata r:id="rId22" o:title=""/>
                </v:shape>
                <o:OLEObject Type="Embed" ProgID="Equation.3" ShapeID="_x0000_i1033" DrawAspect="Content" ObjectID="_1509969792" r:id="rId23"/>
              </w:object>
            </w:r>
          </w:p>
        </w:tc>
        <w:tc>
          <w:tcPr>
            <w:tcW w:w="1276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Q</w:t>
            </w:r>
            <w:r w:rsidRPr="00C74E3D">
              <w:rPr>
                <w:sz w:val="24"/>
                <w:szCs w:val="24"/>
              </w:rPr>
              <w:t>=</w:t>
            </w:r>
            <w:r w:rsidRPr="00C74E3D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59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741F4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2" type="#_x0000_t75" style="position:absolute;left:0;text-align:left;margin-left:.1pt;margin-top:3.1pt;width:63pt;height:61.95pt;z-index:251666432">
                  <v:imagedata r:id="rId24" o:title=""/>
                </v:shape>
                <o:OLEObject Type="Embed" ProgID="PBrush" ShapeID="_x0000_s1032" DrawAspect="Content" ObjectID="_1509969815" r:id="rId25"/>
              </w:pict>
            </w: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9C5199" w:rsidRPr="00C74E3D" w:rsidRDefault="009741F4" w:rsidP="009C519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0" type="#_x0000_t75" style="position:absolute;left:0;text-align:left;margin-left:-1.75pt;margin-top:19.2pt;width:59.1pt;height:45.8pt;z-index:251664384;mso-position-horizontal-relative:text;mso-position-vertical-relative:text">
                  <v:imagedata r:id="rId26" o:title=""/>
                </v:shape>
                <o:OLEObject Type="Embed" ProgID="PBrush" ShapeID="_x0000_s1030" DrawAspect="Content" ObjectID="_1509969816" r:id="rId27"/>
              </w:pict>
            </w:r>
          </w:p>
        </w:tc>
      </w:tr>
      <w:tr w:rsidR="009C5199" w:rsidRPr="00C74E3D" w:rsidTr="009C5199">
        <w:trPr>
          <w:trHeight w:val="1694"/>
        </w:trPr>
        <w:tc>
          <w:tcPr>
            <w:tcW w:w="1710" w:type="dxa"/>
            <w:vAlign w:val="center"/>
          </w:tcPr>
          <w:p w:rsidR="009C5199" w:rsidRPr="00C74E3D" w:rsidRDefault="009741F4" w:rsidP="009C5199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3" type="#_x0000_t75" style="position:absolute;left:0;text-align:left;margin-left:328.9pt;margin-top:15.55pt;width:66.2pt;height:60.4pt;z-index:251667456;mso-position-horizontal-relative:text;mso-position-vertical-relative:text" o:allowincell="f">
                  <v:imagedata r:id="rId28" o:title=""/>
                </v:shape>
                <o:OLEObject Type="Embed" ProgID="PBrush" ShapeID="_x0000_s1033" DrawAspect="Content" ObjectID="_1509969817" r:id="rId29"/>
              </w:pict>
            </w:r>
            <w:r>
              <w:rPr>
                <w:sz w:val="24"/>
                <w:szCs w:val="24"/>
              </w:rPr>
              <w:pict>
                <v:shape id="_x0000_s1031" type="#_x0000_t75" style="position:absolute;left:0;text-align:left;margin-left:407pt;margin-top:7pt;width:56.5pt;height:64.35pt;z-index:251665408;mso-position-horizontal-relative:text;mso-position-vertical-relative:text" o:allowincell="f">
                  <v:imagedata r:id="rId30" o:title=""/>
                </v:shape>
                <o:OLEObject Type="Embed" ProgID="PBrush" ShapeID="_x0000_s1031" DrawAspect="Content" ObjectID="_1509969818" r:id="rId31"/>
              </w:pict>
            </w:r>
            <w:r w:rsidR="009C5199" w:rsidRPr="00C74E3D">
              <w:rPr>
                <w:sz w:val="24"/>
                <w:szCs w:val="24"/>
              </w:rPr>
              <w:t>Адиабатный процесс</w:t>
            </w:r>
          </w:p>
          <w:p w:rsidR="009C5199" w:rsidRPr="00C74E3D" w:rsidRDefault="009C5199" w:rsidP="009C5199">
            <w:pPr>
              <w:pStyle w:val="a8"/>
              <w:ind w:firstLine="0"/>
              <w:rPr>
                <w:sz w:val="24"/>
                <w:szCs w:val="24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  <w:r w:rsidRPr="00C74E3D">
              <w:rPr>
                <w:sz w:val="24"/>
                <w:szCs w:val="24"/>
              </w:rPr>
              <w:t xml:space="preserve"> = </w:t>
            </w:r>
            <w:r w:rsidRPr="00C74E3D">
              <w:rPr>
                <w:sz w:val="24"/>
                <w:szCs w:val="24"/>
                <w:lang w:val="en-US"/>
              </w:rPr>
              <w:t>const</w:t>
            </w:r>
          </w:p>
        </w:tc>
        <w:tc>
          <w:tcPr>
            <w:tcW w:w="1575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  <w:r w:rsidRPr="00C74E3D">
              <w:rPr>
                <w:sz w:val="24"/>
                <w:szCs w:val="24"/>
                <w:lang w:val="en-US"/>
              </w:rPr>
              <w:t xml:space="preserve"> = P</w:t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</w:rPr>
              <w:sym w:font="Symbol" w:char="F075"/>
            </w:r>
            <w:r w:rsidRPr="00C74E3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74E3D">
              <w:rPr>
                <w:sz w:val="24"/>
                <w:szCs w:val="24"/>
                <w:vertAlign w:val="superscript"/>
                <w:lang w:val="en-US"/>
              </w:rPr>
              <w:t>k</w:t>
            </w:r>
          </w:p>
        </w:tc>
        <w:tc>
          <w:tcPr>
            <w:tcW w:w="1818" w:type="dxa"/>
            <w:vAlign w:val="center"/>
          </w:tcPr>
          <w:p w:rsidR="009C5199" w:rsidRPr="00C74E3D" w:rsidRDefault="009C5199" w:rsidP="009C5199">
            <w:pPr>
              <w:pStyle w:val="a8"/>
              <w:ind w:left="-132"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position w:val="-24"/>
                <w:sz w:val="24"/>
                <w:szCs w:val="24"/>
                <w:lang w:val="en-US"/>
              </w:rPr>
              <w:object w:dxaOrig="1780" w:dyaOrig="620">
                <v:shape id="_x0000_i1038" type="#_x0000_t75" style="width:89.25pt;height:30.75pt" o:ole="" fillcolor="window">
                  <v:imagedata r:id="rId32" o:title=""/>
                </v:shape>
                <o:OLEObject Type="Embed" ProgID="Equation.3" ShapeID="_x0000_i1038" DrawAspect="Content" ObjectID="_1509969793" r:id="rId33"/>
              </w:object>
            </w:r>
          </w:p>
        </w:tc>
        <w:tc>
          <w:tcPr>
            <w:tcW w:w="1276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 = 0</w:t>
            </w:r>
          </w:p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74E3D">
              <w:rPr>
                <w:sz w:val="24"/>
                <w:szCs w:val="24"/>
                <w:lang w:val="en-US"/>
              </w:rPr>
              <w:t>Q= L+</w:t>
            </w:r>
            <w:r w:rsidRPr="00C74E3D">
              <w:rPr>
                <w:sz w:val="24"/>
                <w:szCs w:val="24"/>
                <w:lang w:val="en-US"/>
              </w:rPr>
              <w:sym w:font="Symbol" w:char="F044"/>
            </w:r>
            <w:r w:rsidRPr="00C74E3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559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vAlign w:val="center"/>
          </w:tcPr>
          <w:p w:rsidR="009C5199" w:rsidRPr="00C74E3D" w:rsidRDefault="009C5199" w:rsidP="009C5199">
            <w:pPr>
              <w:pStyle w:val="a8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C5199" w:rsidRDefault="009C5199" w:rsidP="009C5199">
      <w:pPr>
        <w:pStyle w:val="a4"/>
        <w:ind w:left="0" w:firstLine="709"/>
        <w:jc w:val="right"/>
        <w:rPr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внутренней энергии Δ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можно найти из 1-го закона термодинамики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q=l+∆u,</m:t>
          </m:r>
        </m:oMath>
      </m:oMathPara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применительно к соответствующему процессу.</w:t>
      </w:r>
    </w:p>
    <w:p w:rsidR="009C5199" w:rsidRPr="00A8684D" w:rsidRDefault="009C5199" w:rsidP="009C5199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A8684D">
        <w:rPr>
          <w:b/>
          <w:i/>
          <w:sz w:val="24"/>
          <w:szCs w:val="24"/>
        </w:rPr>
        <w:lastRenderedPageBreak/>
        <w:t>Примеры решения задач</w:t>
      </w:r>
    </w:p>
    <w:p w:rsidR="009C5199" w:rsidRDefault="009C5199" w:rsidP="009C5199">
      <w:pPr>
        <w:pStyle w:val="a4"/>
        <w:ind w:left="0" w:firstLine="709"/>
        <w:jc w:val="center"/>
        <w:rPr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 w:rsidRPr="00111CBF">
        <w:rPr>
          <w:b/>
          <w:sz w:val="24"/>
          <w:szCs w:val="24"/>
        </w:rPr>
        <w:t xml:space="preserve">Задача №1. </w:t>
      </w:r>
      <w:r>
        <w:rPr>
          <w:sz w:val="24"/>
          <w:szCs w:val="24"/>
        </w:rPr>
        <w:t xml:space="preserve">Сернистый газ </w:t>
      </w:r>
      <w:r w:rsidRPr="00111CB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SO</w:t>
      </w:r>
      <w:r w:rsidRPr="00111CBF">
        <w:rPr>
          <w:sz w:val="24"/>
          <w:szCs w:val="24"/>
          <w:vertAlign w:val="subscript"/>
        </w:rPr>
        <w:t>2</w:t>
      </w:r>
      <w:r w:rsidRPr="00111CB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объемом </w:t>
      </w:r>
      <w:r>
        <w:rPr>
          <w:sz w:val="24"/>
          <w:szCs w:val="24"/>
          <w:lang w:val="en-US"/>
        </w:rPr>
        <w:t>V</w:t>
      </w:r>
      <w:r w:rsidRPr="00111CBF">
        <w:rPr>
          <w:sz w:val="24"/>
          <w:szCs w:val="24"/>
          <w:vertAlign w:val="subscript"/>
        </w:rPr>
        <w:t>1</w:t>
      </w:r>
      <w:r w:rsidRPr="00111CBF">
        <w:rPr>
          <w:sz w:val="24"/>
          <w:szCs w:val="24"/>
        </w:rPr>
        <w:t xml:space="preserve">=20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сжимают при постоянной температуре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=317 К от давления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 кПа до давления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=300 кПа.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Определить: а) параметры состояния в начале и конце процесса;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работу, затраченную на сжатие;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количество тепла в процессе;</w:t>
      </w:r>
    </w:p>
    <w:p w:rsidR="009C5199" w:rsidRDefault="009C5199" w:rsidP="009C5199">
      <w:pPr>
        <w:pStyle w:val="a4"/>
        <w:ind w:left="1415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изменение внутренней энергии.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-диаграмме.</w:t>
      </w:r>
    </w:p>
    <w:p w:rsidR="009C5199" w:rsidRPr="00111CBF" w:rsidRDefault="009C5199" w:rsidP="009C5199">
      <w:pPr>
        <w:pStyle w:val="a4"/>
        <w:ind w:left="0" w:firstLine="709"/>
        <w:jc w:val="both"/>
        <w:rPr>
          <w:b/>
          <w:i/>
          <w:sz w:val="24"/>
          <w:szCs w:val="24"/>
        </w:rPr>
      </w:pPr>
      <w:r w:rsidRPr="00111CBF">
        <w:rPr>
          <w:b/>
          <w:i/>
          <w:sz w:val="24"/>
          <w:szCs w:val="24"/>
        </w:rPr>
        <w:t>Решение:</w:t>
      </w:r>
    </w:p>
    <w:p w:rsidR="009C5199" w:rsidRPr="00111CBF" w:rsidRDefault="009C5199" w:rsidP="009C51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объем газа находим из соотношения между параметрами в изотермическом процессе </w:t>
      </w:r>
      <w:r w:rsidRPr="00111CB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111CB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 w:rsidRPr="00111CBF">
        <w:rPr>
          <w:sz w:val="24"/>
          <w:szCs w:val="24"/>
        </w:rPr>
        <w:t>)</w:t>
      </w:r>
    </w:p>
    <w:p w:rsidR="009C5199" w:rsidRDefault="009741F4" w:rsidP="009C5199">
      <w:pPr>
        <w:pStyle w:val="a4"/>
        <w:ind w:left="106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=0.2</m:t>
        </m:r>
      </m:oMath>
      <w:r w:rsidR="009C5199">
        <w:rPr>
          <w:sz w:val="24"/>
          <w:szCs w:val="24"/>
        </w:rPr>
        <w:t xml:space="preserve"> м</w:t>
      </w:r>
      <w:r w:rsidR="009C5199">
        <w:rPr>
          <w:sz w:val="24"/>
          <w:szCs w:val="24"/>
          <w:vertAlign w:val="superscript"/>
        </w:rPr>
        <w:t>3</w:t>
      </w:r>
      <w:r w:rsidR="009C5199"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Газовая постоянная </w:t>
      </w:r>
      <w:r>
        <w:rPr>
          <w:sz w:val="24"/>
          <w:szCs w:val="24"/>
          <w:lang w:val="en-US"/>
        </w:rPr>
        <w:t>SO</w:t>
      </w:r>
      <w:r w:rsidRPr="00111CBF">
        <w:rPr>
          <w:sz w:val="24"/>
          <w:szCs w:val="24"/>
          <w:vertAlign w:val="subscript"/>
        </w:rPr>
        <w:t>2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hAnsi="Cambria Math"/>
            <w:sz w:val="24"/>
            <w:szCs w:val="24"/>
          </w:rPr>
          <m:t>=130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кг·К</w:t>
      </w:r>
      <w:proofErr w:type="spellEnd"/>
      <w:r>
        <w:rPr>
          <w:sz w:val="24"/>
          <w:szCs w:val="24"/>
        </w:rPr>
        <w:t>).</w:t>
      </w:r>
    </w:p>
    <w:p w:rsidR="009C5199" w:rsidRDefault="009C5199" w:rsidP="009C51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газа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R∙T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130∙317</m:t>
            </m:r>
          </m:den>
        </m:f>
        <m:r>
          <w:rPr>
            <w:rFonts w:ascii="Cambria Math" w:hAnsi="Cambria Math"/>
            <w:sz w:val="24"/>
            <w:szCs w:val="24"/>
          </w:rPr>
          <m:t>=1.46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Работа, затраченная на сжатие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L=m∙R∙T∙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=1.46∙130∙317∙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0.2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hAnsi="Cambria Math"/>
            <w:sz w:val="24"/>
            <w:szCs w:val="24"/>
          </w:rPr>
          <m:t>=-277077.4</m:t>
        </m:r>
      </m:oMath>
      <w:r w:rsidRPr="002A535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процесс изотермический, изменение внутренней энергии </w:t>
      </w:r>
      <w:r>
        <w:rPr>
          <w:sz w:val="24"/>
          <w:szCs w:val="24"/>
          <w:lang w:val="en-US"/>
        </w:rPr>
        <w:t>ΔU</w:t>
      </w:r>
      <w:r>
        <w:rPr>
          <w:sz w:val="24"/>
          <w:szCs w:val="24"/>
        </w:rPr>
        <w:t xml:space="preserve">=0, и по первому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 </w:t>
      </w:r>
      <w:r>
        <w:rPr>
          <w:sz w:val="24"/>
          <w:szCs w:val="24"/>
          <w:lang w:val="en-US"/>
        </w:rPr>
        <w:t>Q</w:t>
      </w:r>
      <w:r w:rsidRPr="004010F5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L</w:t>
      </w:r>
      <w:r w:rsidRPr="004010F5">
        <w:rPr>
          <w:sz w:val="24"/>
          <w:szCs w:val="24"/>
        </w:rPr>
        <w:t xml:space="preserve">=-277077.4 </w:t>
      </w:r>
      <w:r>
        <w:rPr>
          <w:sz w:val="24"/>
          <w:szCs w:val="24"/>
        </w:rPr>
        <w:t>Дж.</w:t>
      </w:r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6) по известным значениям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  <w:vertAlign w:val="subscript"/>
        </w:rPr>
        <w:t>1</w:t>
      </w:r>
      <w:r w:rsidRPr="004010F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010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строим в масштабе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9C5199" w:rsidRDefault="009C5199" w:rsidP="009C5199">
      <w:pPr>
        <w:jc w:val="both"/>
        <w:rPr>
          <w:sz w:val="24"/>
          <w:szCs w:val="24"/>
        </w:rPr>
      </w:pPr>
    </w:p>
    <w:p w:rsidR="009C5199" w:rsidRDefault="009C5199" w:rsidP="009C5199">
      <w:pPr>
        <w:jc w:val="both"/>
        <w:rPr>
          <w:sz w:val="24"/>
          <w:szCs w:val="24"/>
        </w:rPr>
      </w:pPr>
      <w:r w:rsidRPr="004010F5">
        <w:rPr>
          <w:b/>
          <w:sz w:val="24"/>
          <w:szCs w:val="24"/>
        </w:rPr>
        <w:t>Задача №2.</w:t>
      </w:r>
      <w:r>
        <w:rPr>
          <w:sz w:val="24"/>
          <w:szCs w:val="24"/>
        </w:rPr>
        <w:t xml:space="preserve"> В баллоне объемом </w:t>
      </w:r>
      <w:r>
        <w:rPr>
          <w:sz w:val="24"/>
          <w:szCs w:val="24"/>
          <w:lang w:val="en-US"/>
        </w:rPr>
        <w:t>V</w:t>
      </w:r>
      <w:r w:rsidRPr="004010F5">
        <w:rPr>
          <w:sz w:val="24"/>
          <w:szCs w:val="24"/>
        </w:rPr>
        <w:t>=</w:t>
      </w:r>
      <w:r>
        <w:rPr>
          <w:sz w:val="24"/>
          <w:szCs w:val="24"/>
        </w:rPr>
        <w:t>0,5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находится кислород (О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) под давлением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=10 кПа и температуре </w:t>
      </w:r>
      <w:r>
        <w:rPr>
          <w:sz w:val="24"/>
          <w:szCs w:val="24"/>
          <w:lang w:val="en-US"/>
        </w:rPr>
        <w:t>t</w:t>
      </w:r>
      <w:r w:rsidRPr="004010F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=17 °С. Газ нагревают при постоянном объеме до давления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=20 кПа.</w:t>
      </w:r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Определить: 1) сколько тепла сообщено газу;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2)до какой температуры нагрелся кислород;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3)работу, совершенную газом;</w:t>
      </w:r>
    </w:p>
    <w:p w:rsidR="009C5199" w:rsidRDefault="009C5199" w:rsidP="009C5199">
      <w:pPr>
        <w:pStyle w:val="a4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4)изменение внутренней энергии.</w:t>
      </w:r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9C5199" w:rsidRPr="004010F5" w:rsidRDefault="009C5199" w:rsidP="009C5199">
      <w:pPr>
        <w:jc w:val="both"/>
        <w:rPr>
          <w:b/>
          <w:i/>
          <w:sz w:val="24"/>
          <w:szCs w:val="24"/>
        </w:rPr>
      </w:pPr>
      <w:r w:rsidRPr="004010F5">
        <w:rPr>
          <w:b/>
          <w:i/>
          <w:sz w:val="24"/>
          <w:szCs w:val="24"/>
        </w:rPr>
        <w:t>Решение:</w:t>
      </w:r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Конечная температура газа в изохорном процессе определяется из соотношения параметров</w:t>
      </w:r>
    </w:p>
    <w:p w:rsidR="009C5199" w:rsidRDefault="009741F4" w:rsidP="009C5199">
      <w:pPr>
        <w:pStyle w:val="a4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∙(17+273)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=580 К=307℃.</m:t>
          </m:r>
        </m:oMath>
      </m:oMathPara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кислорода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=260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кислорода</w:t>
      </w:r>
    </w:p>
    <w:p w:rsidR="009C5199" w:rsidRDefault="009C5199" w:rsidP="009C5199">
      <w:pPr>
        <w:pStyle w:val="a4"/>
        <w:jc w:val="both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260∙290</m:t>
            </m:r>
          </m:den>
        </m:f>
        <m:r>
          <w:rPr>
            <w:rFonts w:ascii="Cambria Math" w:hAnsi="Cambria Math"/>
            <w:sz w:val="24"/>
            <w:szCs w:val="24"/>
          </w:rPr>
          <m:t>=0.066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9C5199" w:rsidRPr="00C621EB" w:rsidRDefault="009C5199" w:rsidP="009C5199">
      <w:pPr>
        <w:pStyle w:val="a4"/>
        <w:numPr>
          <w:ilvl w:val="0"/>
          <w:numId w:val="13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Массовая изохорная теплоемкость кислорода определяется </w:t>
      </w:r>
      <w:r w:rsidR="00C621EB">
        <w:rPr>
          <w:sz w:val="24"/>
          <w:szCs w:val="24"/>
        </w:rPr>
        <w:t xml:space="preserve">через </w:t>
      </w:r>
      <w:proofErr w:type="spellStart"/>
      <w:r w:rsidR="00C621EB">
        <w:rPr>
          <w:sz w:val="24"/>
          <w:szCs w:val="24"/>
        </w:rPr>
        <w:t>киломольную</w:t>
      </w:r>
      <w:proofErr w:type="spellEnd"/>
      <w:r w:rsidR="00C621EB">
        <w:rPr>
          <w:sz w:val="24"/>
          <w:szCs w:val="24"/>
        </w:rPr>
        <w:t xml:space="preserve"> теплоемкость с учетом атомности газа.</w:t>
      </w:r>
    </w:p>
    <w:p w:rsidR="00C621EB" w:rsidRPr="008F0A4C" w:rsidRDefault="00C621EB" w:rsidP="00C621EB">
      <w:pPr>
        <w:pStyle w:val="a4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5199" w:rsidRPr="008F0A4C" w:rsidRDefault="00C621EB" w:rsidP="009C519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Т.к. кислород двухатомный газ (О</w:t>
      </w:r>
      <w:proofErr w:type="gramStart"/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), то </w:t>
      </w:r>
      <m:r>
        <w:rPr>
          <w:rFonts w:ascii="Cambria Math" w:hAnsi="Cambria Math"/>
          <w:sz w:val="24"/>
          <w:szCs w:val="24"/>
        </w:rPr>
        <w:br/>
      </m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20,9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=0,65</m:t>
        </m:r>
      </m:oMath>
      <w:r w:rsidR="009C5199">
        <w:rPr>
          <w:sz w:val="24"/>
          <w:szCs w:val="24"/>
        </w:rPr>
        <w:t xml:space="preserve"> кДж/(кг·К).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=0,066∙0,65∙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580-290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4</m:t>
        </m:r>
      </m:oMath>
      <w:r>
        <w:rPr>
          <w:sz w:val="24"/>
          <w:szCs w:val="24"/>
        </w:rPr>
        <w:t xml:space="preserve"> кДж.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изохорном процессе работа сжатия </w:t>
      </w:r>
      <w:r>
        <w:rPr>
          <w:sz w:val="24"/>
          <w:szCs w:val="24"/>
          <w:lang w:val="en-US"/>
        </w:rPr>
        <w:t>L</w:t>
      </w:r>
      <w:r w:rsidRPr="008F0A4C">
        <w:rPr>
          <w:sz w:val="24"/>
          <w:szCs w:val="24"/>
        </w:rPr>
        <w:t>=0</w:t>
      </w:r>
      <w:r>
        <w:rPr>
          <w:sz w:val="24"/>
          <w:szCs w:val="24"/>
        </w:rPr>
        <w:t xml:space="preserve">, т.к. объем постоянный. Отсюда по 1-му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 </w:t>
      </w: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=1</m:t>
        </m:r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4</m:t>
        </m:r>
      </m:oMath>
      <w:r w:rsidRPr="00FC5E2C">
        <w:rPr>
          <w:sz w:val="24"/>
          <w:szCs w:val="24"/>
        </w:rPr>
        <w:t xml:space="preserve"> </w:t>
      </w:r>
      <w:r>
        <w:rPr>
          <w:sz w:val="24"/>
          <w:szCs w:val="24"/>
        </w:rPr>
        <w:t>кДж.</w:t>
      </w:r>
    </w:p>
    <w:p w:rsidR="009C5199" w:rsidRDefault="009C5199" w:rsidP="009C5199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известным значениям р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,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строим в масштабе процесс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 w:rsidRPr="00976817">
        <w:rPr>
          <w:b/>
          <w:sz w:val="24"/>
          <w:szCs w:val="24"/>
        </w:rPr>
        <w:t>Задача №3</w:t>
      </w:r>
      <w:r>
        <w:rPr>
          <w:sz w:val="24"/>
          <w:szCs w:val="24"/>
        </w:rPr>
        <w:t xml:space="preserve">. В цилиндре с поршнем, под постоянным давлением 4 бар, находится воздух при температуре </w:t>
      </w:r>
      <w:r>
        <w:rPr>
          <w:sz w:val="24"/>
          <w:szCs w:val="24"/>
          <w:lang w:val="en-US"/>
        </w:rPr>
        <w:t>t</w:t>
      </w:r>
      <w:r w:rsidRPr="00976817">
        <w:rPr>
          <w:sz w:val="24"/>
          <w:szCs w:val="24"/>
          <w:vertAlign w:val="subscript"/>
        </w:rPr>
        <w:t>1</w:t>
      </w:r>
      <w:r w:rsidRPr="00976817">
        <w:rPr>
          <w:sz w:val="24"/>
          <w:szCs w:val="24"/>
        </w:rPr>
        <w:t xml:space="preserve">=500 </w:t>
      </w:r>
      <w:r>
        <w:rPr>
          <w:sz w:val="24"/>
          <w:szCs w:val="24"/>
        </w:rPr>
        <w:t>°</w:t>
      </w:r>
      <w:r>
        <w:rPr>
          <w:sz w:val="24"/>
          <w:szCs w:val="24"/>
          <w:lang w:val="en-US"/>
        </w:rPr>
        <w:t>C</w:t>
      </w:r>
      <w:r w:rsidRPr="009768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 воздуха отводится тепло таким образом, что в конце процесса устанавливается температура </w:t>
      </w:r>
      <w:r>
        <w:rPr>
          <w:sz w:val="24"/>
          <w:szCs w:val="24"/>
          <w:lang w:val="en-US"/>
        </w:rPr>
        <w:t>t</w:t>
      </w:r>
      <w:r w:rsidRPr="0097681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=100 °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Объем цилиндра, в котором находится воздух, 200 л.</w:t>
      </w:r>
    </w:p>
    <w:p w:rsidR="009C5199" w:rsidRPr="00976817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количество отнятого тепла, конечный объем, изменение внутренней энергии и совершенную над газом работу сжатия.</w:t>
      </w:r>
    </w:p>
    <w:p w:rsidR="009C5199" w:rsidRPr="00976817" w:rsidRDefault="009C5199" w:rsidP="009C5199">
      <w:pPr>
        <w:pStyle w:val="a4"/>
        <w:jc w:val="both"/>
        <w:rPr>
          <w:b/>
          <w:i/>
          <w:sz w:val="24"/>
          <w:szCs w:val="24"/>
        </w:rPr>
      </w:pPr>
      <w:r w:rsidRPr="00976817">
        <w:rPr>
          <w:b/>
          <w:i/>
          <w:sz w:val="24"/>
          <w:szCs w:val="24"/>
        </w:rPr>
        <w:t>Решение: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выполняем перевод внесистемных единиц измерения в единицы системы СИ: р=4 бар=4·10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</w:t>
      </w:r>
      <w:r>
        <w:rPr>
          <w:sz w:val="24"/>
          <w:szCs w:val="24"/>
          <w:lang w:val="en-US"/>
        </w:rPr>
        <w:t>V</w:t>
      </w:r>
      <w:r w:rsidRPr="00976817">
        <w:rPr>
          <w:sz w:val="24"/>
          <w:szCs w:val="24"/>
          <w:vertAlign w:val="subscript"/>
        </w:rPr>
        <w:t>1</w:t>
      </w:r>
      <w:r w:rsidRPr="00976817">
        <w:rPr>
          <w:sz w:val="24"/>
          <w:szCs w:val="24"/>
        </w:rPr>
        <w:t>=200</w:t>
      </w:r>
      <w:r>
        <w:rPr>
          <w:sz w:val="24"/>
          <w:szCs w:val="24"/>
        </w:rPr>
        <w:t xml:space="preserve"> л=0,2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Конечный объем в изобарном процессе определяем по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Гей-Люссака:</w:t>
      </w:r>
    </w:p>
    <w:p w:rsidR="009C5199" w:rsidRDefault="009741F4" w:rsidP="009C5199">
      <w:pPr>
        <w:pStyle w:val="a4"/>
        <w:ind w:left="108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=0.2∙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(100+273)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(500+273)</m:t>
            </m:r>
          </m:den>
        </m:f>
        <m:r>
          <w:rPr>
            <w:rFonts w:ascii="Cambria Math" w:hAnsi="Cambria Math"/>
            <w:sz w:val="24"/>
            <w:szCs w:val="24"/>
          </w:rPr>
          <m:t>=0.0966</m:t>
        </m:r>
      </m:oMath>
      <w:r w:rsidR="009C5199">
        <w:rPr>
          <w:sz w:val="24"/>
          <w:szCs w:val="24"/>
          <w:lang w:val="en-US"/>
        </w:rPr>
        <w:t xml:space="preserve"> </w:t>
      </w:r>
      <w:r w:rsidR="009C5199">
        <w:rPr>
          <w:sz w:val="24"/>
          <w:szCs w:val="24"/>
        </w:rPr>
        <w:t>м</w:t>
      </w:r>
      <w:r w:rsidR="009C5199">
        <w:rPr>
          <w:sz w:val="24"/>
          <w:szCs w:val="24"/>
          <w:vertAlign w:val="superscript"/>
        </w:rPr>
        <w:t>3</w:t>
      </w:r>
      <w:r w:rsidR="009C5199"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воздуха</w:t>
      </w:r>
    </w:p>
    <w:p w:rsidR="009C5199" w:rsidRDefault="009C5199" w:rsidP="009C5199">
      <w:pPr>
        <w:pStyle w:val="a4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  <m:r>
          <w:rPr>
            <w:rFonts w:ascii="Cambria Math" w:hAnsi="Cambria Math"/>
            <w:sz w:val="24"/>
            <w:szCs w:val="24"/>
          </w:rPr>
          <m:t>=287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Масса воздуха</w:t>
      </w:r>
    </w:p>
    <w:p w:rsidR="009C5199" w:rsidRPr="004E235C" w:rsidRDefault="009C5199" w:rsidP="009C519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∙0.2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287∙773</m:t>
            </m:r>
          </m:den>
        </m:f>
        <m:r>
          <w:rPr>
            <w:rFonts w:ascii="Cambria Math" w:hAnsi="Cambria Math"/>
            <w:sz w:val="24"/>
            <w:szCs w:val="24"/>
          </w:rPr>
          <m:t>=0.361</m:t>
        </m:r>
      </m:oMath>
      <w:r w:rsidRPr="004E235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.</w:t>
      </w:r>
    </w:p>
    <w:p w:rsidR="00C621EB" w:rsidRPr="00C621EB" w:rsidRDefault="009C5199" w:rsidP="00C621EB">
      <w:pPr>
        <w:pStyle w:val="a4"/>
        <w:numPr>
          <w:ilvl w:val="0"/>
          <w:numId w:val="14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Массовая изобарная теплоемкость воздуха определяется </w:t>
      </w:r>
      <w:r w:rsidR="00C621EB">
        <w:rPr>
          <w:sz w:val="24"/>
          <w:szCs w:val="24"/>
        </w:rPr>
        <w:t xml:space="preserve">через </w:t>
      </w:r>
      <w:proofErr w:type="spellStart"/>
      <w:r w:rsidR="00C621EB">
        <w:rPr>
          <w:sz w:val="24"/>
          <w:szCs w:val="24"/>
        </w:rPr>
        <w:t>киломольную</w:t>
      </w:r>
      <w:proofErr w:type="spellEnd"/>
      <w:r w:rsidR="00C621EB">
        <w:rPr>
          <w:sz w:val="24"/>
          <w:szCs w:val="24"/>
        </w:rPr>
        <w:t xml:space="preserve"> теплоемкость с учетом атомности газа.</w:t>
      </w:r>
    </w:p>
    <w:p w:rsidR="009C5199" w:rsidRPr="008F0A4C" w:rsidRDefault="00C621EB" w:rsidP="00C621EB">
      <w:pPr>
        <w:pStyle w:val="a4"/>
        <w:ind w:left="1080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9C5199" w:rsidRPr="008F0A4C" w:rsidRDefault="00C621EB" w:rsidP="009C519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воздух двухатомный газ, то </w:t>
      </w:r>
      <m:r>
        <w:rPr>
          <w:rFonts w:ascii="Cambria Math" w:hAnsi="Cambria Math"/>
          <w:sz w:val="24"/>
          <w:szCs w:val="24"/>
        </w:rPr>
        <w:br/>
      </m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μ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29,3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</m:oMath>
      <w:r w:rsidR="009C5199" w:rsidRPr="0031070B">
        <w:rPr>
          <w:sz w:val="24"/>
          <w:szCs w:val="24"/>
        </w:rPr>
        <w:t>=</w:t>
      </w:r>
      <w:r w:rsidR="009C5199">
        <w:rPr>
          <w:sz w:val="24"/>
          <w:szCs w:val="24"/>
        </w:rPr>
        <w:t>1,01 кДж/(</w:t>
      </w:r>
      <w:proofErr w:type="spellStart"/>
      <w:proofErr w:type="gramStart"/>
      <w:r w:rsidR="009C5199">
        <w:rPr>
          <w:sz w:val="24"/>
          <w:szCs w:val="24"/>
        </w:rPr>
        <w:t>кг</w:t>
      </w:r>
      <w:proofErr w:type="gramEnd"/>
      <w:r w:rsidR="009C5199">
        <w:rPr>
          <w:sz w:val="24"/>
          <w:szCs w:val="24"/>
        </w:rPr>
        <w:t>·К</w:t>
      </w:r>
      <w:proofErr w:type="spellEnd"/>
      <w:r w:rsidR="009C5199">
        <w:rPr>
          <w:sz w:val="24"/>
          <w:szCs w:val="24"/>
        </w:rPr>
        <w:t>).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тепла в процессе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Q=m∙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=0,361∙1,01∙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373-773</m:t>
            </m:r>
          </m:e>
        </m:d>
        <m:r>
          <w:rPr>
            <w:rFonts w:ascii="Cambria Math" w:hAnsi="Cambria Math"/>
            <w:sz w:val="24"/>
            <w:szCs w:val="24"/>
          </w:rPr>
          <m:t>=-14</m:t>
        </m:r>
        <m: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84</m:t>
        </m:r>
      </m:oMath>
      <w:r>
        <w:rPr>
          <w:sz w:val="24"/>
          <w:szCs w:val="24"/>
        </w:rPr>
        <w:t xml:space="preserve"> кДж.</w:t>
      </w:r>
    </w:p>
    <w:p w:rsidR="009C5199" w:rsidRDefault="009C5199" w:rsidP="009C5199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сжатия</w:t>
      </w:r>
    </w:p>
    <w:p w:rsidR="009C5199" w:rsidRPr="0031070B" w:rsidRDefault="009C5199" w:rsidP="009C5199">
      <w:pPr>
        <w:pStyle w:val="a4"/>
        <w:ind w:left="1080"/>
        <w:jc w:val="both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L=p∙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0.0966-0.2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=-41360 Дж=-41,36 кДж.</m:t>
          </m:r>
        </m:oMath>
      </m:oMathPara>
    </w:p>
    <w:p w:rsidR="009C5199" w:rsidRDefault="009C5199" w:rsidP="009C5199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Изменение внутренней энергии определим из 1-го </w:t>
      </w:r>
      <w:proofErr w:type="spellStart"/>
      <w:r>
        <w:rPr>
          <w:sz w:val="24"/>
          <w:szCs w:val="24"/>
        </w:rPr>
        <w:t>з-на</w:t>
      </w:r>
      <w:proofErr w:type="spellEnd"/>
      <w:r>
        <w:rPr>
          <w:sz w:val="24"/>
          <w:szCs w:val="24"/>
        </w:rPr>
        <w:t xml:space="preserve"> термодинамики </w:t>
      </w:r>
    </w:p>
    <w:p w:rsidR="009C5199" w:rsidRDefault="009C5199" w:rsidP="009C5199">
      <w:pPr>
        <w:pStyle w:val="a4"/>
        <w:ind w:left="108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L</m:t>
        </m:r>
        <m:r>
          <w:rPr>
            <w:rFonts w:ascii="Cambria Math" w:hAnsi="Cambria Math"/>
            <w:sz w:val="24"/>
            <w:szCs w:val="24"/>
          </w:rPr>
          <m:t>=-14</m:t>
        </m:r>
        <m:r>
          <w:rPr>
            <w:rFonts w:ascii="Cambria Math" w:hAnsi="Cambria Math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84</m:t>
        </m:r>
        <m:r>
          <w:rPr>
            <w:rFonts w:ascii="Cambria Math" w:hAnsi="Cambria Math"/>
            <w:sz w:val="24"/>
            <w:szCs w:val="24"/>
          </w:rPr>
          <m:t>+41.36=-10</m:t>
        </m:r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8</m:t>
        </m:r>
      </m:oMath>
      <w:r w:rsidRPr="005A1E4B">
        <w:rPr>
          <w:sz w:val="24"/>
          <w:szCs w:val="24"/>
        </w:rPr>
        <w:t xml:space="preserve"> </w:t>
      </w:r>
      <w:r>
        <w:rPr>
          <w:sz w:val="24"/>
          <w:szCs w:val="24"/>
        </w:rPr>
        <w:t>кДж.</w:t>
      </w:r>
    </w:p>
    <w:p w:rsidR="009C5199" w:rsidRDefault="009C5199" w:rsidP="009C5199">
      <w:pPr>
        <w:pStyle w:val="a4"/>
        <w:ind w:left="0" w:firstLine="709"/>
        <w:rPr>
          <w:sz w:val="24"/>
          <w:szCs w:val="24"/>
        </w:rPr>
      </w:pPr>
      <w:r w:rsidRPr="00605FE8">
        <w:rPr>
          <w:b/>
          <w:sz w:val="24"/>
          <w:szCs w:val="24"/>
        </w:rPr>
        <w:t>Задача №4.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605FE8">
        <w:rPr>
          <w:sz w:val="24"/>
          <w:szCs w:val="24"/>
        </w:rPr>
        <w:t>=</w:t>
      </w:r>
      <w:r>
        <w:rPr>
          <w:sz w:val="24"/>
          <w:szCs w:val="24"/>
        </w:rPr>
        <w:t>10 кг азота, параметры которого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=1,2 бар, </w:t>
      </w:r>
      <w:r>
        <w:rPr>
          <w:sz w:val="24"/>
          <w:szCs w:val="24"/>
          <w:lang w:val="en-US"/>
        </w:rPr>
        <w:t>t</w:t>
      </w:r>
      <w:r w:rsidRPr="00605FE8">
        <w:rPr>
          <w:sz w:val="24"/>
          <w:szCs w:val="24"/>
          <w:vertAlign w:val="subscript"/>
        </w:rPr>
        <w:t>1</w:t>
      </w:r>
      <w:r w:rsidRPr="00605FE8">
        <w:rPr>
          <w:sz w:val="24"/>
          <w:szCs w:val="24"/>
        </w:rPr>
        <w:t>=30</w:t>
      </w:r>
      <w:proofErr w:type="gramStart"/>
      <w:r w:rsidRPr="00605FE8">
        <w:rPr>
          <w:sz w:val="24"/>
          <w:szCs w:val="24"/>
        </w:rPr>
        <w:t xml:space="preserve"> </w:t>
      </w:r>
      <w:r>
        <w:rPr>
          <w:sz w:val="24"/>
          <w:szCs w:val="24"/>
        </w:rPr>
        <w:t>°С</w:t>
      </w:r>
      <w:proofErr w:type="gramEnd"/>
      <w:r>
        <w:rPr>
          <w:sz w:val="24"/>
          <w:szCs w:val="24"/>
        </w:rPr>
        <w:t>, сжимаются, причем объем уменьшается в 2.5 раза.</w:t>
      </w:r>
    </w:p>
    <w:p w:rsidR="009C5199" w:rsidRDefault="009C5199" w:rsidP="009C5199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Найти начальные и конечные параметры, количество тепла в процессе, работу и изменение внутренней энергии, если сжатие происходит по адиабате с показателем адиабаты </w:t>
      </w:r>
      <w:r>
        <w:rPr>
          <w:sz w:val="24"/>
          <w:szCs w:val="24"/>
          <w:lang w:val="en-US"/>
        </w:rPr>
        <w:t>k</w:t>
      </w:r>
      <w:r w:rsidRPr="00605FE8">
        <w:rPr>
          <w:sz w:val="24"/>
          <w:szCs w:val="24"/>
        </w:rPr>
        <w:t>=1.4</w:t>
      </w:r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Построить процессы сжатия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 w:rsidRPr="004010F5">
        <w:rPr>
          <w:sz w:val="24"/>
          <w:szCs w:val="24"/>
        </w:rPr>
        <w:t>-</w:t>
      </w:r>
      <w:r>
        <w:rPr>
          <w:sz w:val="24"/>
          <w:szCs w:val="24"/>
        </w:rPr>
        <w:t>диаграмме.</w:t>
      </w:r>
    </w:p>
    <w:p w:rsidR="009C5199" w:rsidRPr="00605FE8" w:rsidRDefault="009C5199" w:rsidP="009C5199">
      <w:pPr>
        <w:pStyle w:val="a4"/>
        <w:ind w:left="0" w:firstLine="709"/>
        <w:rPr>
          <w:b/>
          <w:i/>
          <w:sz w:val="24"/>
          <w:szCs w:val="24"/>
        </w:rPr>
      </w:pPr>
      <w:r w:rsidRPr="00605FE8">
        <w:rPr>
          <w:b/>
          <w:i/>
          <w:sz w:val="24"/>
          <w:szCs w:val="24"/>
        </w:rPr>
        <w:t>Решение:</w:t>
      </w:r>
    </w:p>
    <w:p w:rsidR="009C5199" w:rsidRPr="00690F37" w:rsidRDefault="009C5199" w:rsidP="009C5199">
      <w:pPr>
        <w:pStyle w:val="a4"/>
        <w:numPr>
          <w:ilvl w:val="0"/>
          <w:numId w:val="15"/>
        </w:numPr>
        <w:rPr>
          <w:i/>
          <w:sz w:val="24"/>
          <w:szCs w:val="24"/>
          <w:lang w:val="en-US"/>
        </w:rPr>
      </w:pPr>
      <w:r w:rsidRPr="00690F37">
        <w:rPr>
          <w:i/>
          <w:sz w:val="24"/>
          <w:szCs w:val="24"/>
        </w:rPr>
        <w:t>Расчет адиабатного процесса.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Выполняем перевод внесистемных единиц измерения в единицы системы СИ: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=1.2 бар=1,2·10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=30+273=303 К.</w:t>
      </w:r>
    </w:p>
    <w:p w:rsidR="009C5199" w:rsidRDefault="009C5199" w:rsidP="009C5199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Газовая</w:t>
      </w:r>
      <w:proofErr w:type="gramEnd"/>
      <w:r>
        <w:rPr>
          <w:sz w:val="24"/>
          <w:szCs w:val="24"/>
        </w:rPr>
        <w:t xml:space="preserve"> постоянная азота</w:t>
      </w:r>
    </w:p>
    <w:p w:rsidR="009C5199" w:rsidRDefault="009C5199" w:rsidP="009C5199">
      <w:pPr>
        <w:pStyle w:val="a4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μ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8314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  <m:r>
          <w:rPr>
            <w:rFonts w:ascii="Cambria Math" w:hAnsi="Cambria Math"/>
            <w:sz w:val="24"/>
            <w:szCs w:val="24"/>
          </w:rPr>
          <m:t>=297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/(кг·К).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Начальный объем определяем по уравнению состояния</w:t>
      </w:r>
    </w:p>
    <w:p w:rsidR="009C5199" w:rsidRDefault="009741F4" w:rsidP="009C5199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m∙R∙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10∙297∙303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1.2∙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=7.5</m:t>
        </m:r>
      </m:oMath>
      <w:r w:rsidR="009C5199">
        <w:rPr>
          <w:sz w:val="24"/>
          <w:szCs w:val="24"/>
          <w:lang w:val="en-US"/>
        </w:rPr>
        <w:t xml:space="preserve"> </w:t>
      </w:r>
      <w:r w:rsidR="009C5199">
        <w:rPr>
          <w:sz w:val="24"/>
          <w:szCs w:val="24"/>
        </w:rPr>
        <w:t>м</w:t>
      </w:r>
      <w:r w:rsidR="009C5199">
        <w:rPr>
          <w:sz w:val="24"/>
          <w:szCs w:val="24"/>
          <w:vertAlign w:val="superscript"/>
        </w:rPr>
        <w:t>3</w:t>
      </w:r>
      <w:r w:rsidR="009C5199"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Конечный объем</w:t>
      </w:r>
    </w:p>
    <w:p w:rsidR="009C5199" w:rsidRDefault="009741F4" w:rsidP="009C5199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2.5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2.5</m:t>
            </m:r>
          </m:den>
        </m:f>
        <m:r>
          <w:rPr>
            <w:rFonts w:ascii="Cambria Math" w:hAnsi="Cambria Math"/>
            <w:sz w:val="24"/>
            <w:szCs w:val="24"/>
          </w:rPr>
          <m:t>=3</m:t>
        </m:r>
      </m:oMath>
      <w:r w:rsidR="009C5199">
        <w:rPr>
          <w:sz w:val="24"/>
          <w:szCs w:val="24"/>
          <w:lang w:val="en-US"/>
        </w:rPr>
        <w:t xml:space="preserve"> </w:t>
      </w:r>
      <w:r w:rsidR="009C5199">
        <w:rPr>
          <w:sz w:val="24"/>
          <w:szCs w:val="24"/>
        </w:rPr>
        <w:t>м</w:t>
      </w:r>
      <w:r w:rsidR="009C5199">
        <w:rPr>
          <w:sz w:val="24"/>
          <w:szCs w:val="24"/>
          <w:vertAlign w:val="superscript"/>
        </w:rPr>
        <w:t>3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Конечное давление</w:t>
      </w:r>
    </w:p>
    <w:p w:rsidR="009C5199" w:rsidRDefault="009741F4" w:rsidP="009C5199">
      <w:pPr>
        <w:pStyle w:val="a4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/>
            <w:sz w:val="24"/>
            <w:szCs w:val="24"/>
          </w:rPr>
          <m:t>=1.2∙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7.5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1.4</m:t>
            </m:r>
          </m:sup>
        </m:sSup>
        <m:r>
          <w:rPr>
            <w:rFonts w:ascii="Cambria Math" w:hAnsi="Cambria Math"/>
            <w:sz w:val="24"/>
            <w:szCs w:val="24"/>
          </w:rPr>
          <m:t>=4.33∙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9C5199">
        <w:rPr>
          <w:sz w:val="24"/>
          <w:szCs w:val="24"/>
          <w:lang w:val="en-US"/>
        </w:rPr>
        <w:t xml:space="preserve"> </w:t>
      </w:r>
      <w:r w:rsidR="009C5199">
        <w:rPr>
          <w:sz w:val="24"/>
          <w:szCs w:val="24"/>
        </w:rPr>
        <w:t>Па.</w:t>
      </w:r>
    </w:p>
    <w:p w:rsidR="009C5199" w:rsidRDefault="009C5199" w:rsidP="009C5199">
      <w:pPr>
        <w:pStyle w:val="a4"/>
        <w:rPr>
          <w:i/>
          <w:sz w:val="24"/>
          <w:szCs w:val="24"/>
        </w:rPr>
      </w:pP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Конечная температура определяется из уравнения состояния для точки 2 окончания процесса</w:t>
      </w:r>
    </w:p>
    <w:p w:rsidR="009C5199" w:rsidRDefault="009741F4" w:rsidP="009C5199">
      <w:pPr>
        <w:pStyle w:val="a4"/>
        <w:rPr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m∙R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4.33∙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10∙297</m:t>
            </m:r>
          </m:den>
        </m:f>
        <m:r>
          <w:rPr>
            <w:rFonts w:ascii="Cambria Math" w:hAnsi="Cambria Math"/>
            <w:sz w:val="24"/>
            <w:szCs w:val="24"/>
          </w:rPr>
          <m:t>=434 K</m:t>
        </m:r>
      </m:oMath>
      <w:r w:rsidR="009C5199">
        <w:rPr>
          <w:sz w:val="24"/>
          <w:szCs w:val="24"/>
          <w:lang w:val="en-US"/>
        </w:rPr>
        <w:t>.</w:t>
      </w:r>
    </w:p>
    <w:p w:rsidR="009C5199" w:rsidRDefault="009C5199" w:rsidP="009C5199">
      <w:pPr>
        <w:pStyle w:val="a4"/>
        <w:rPr>
          <w:sz w:val="24"/>
          <w:szCs w:val="24"/>
          <w:lang w:val="en-US"/>
        </w:rPr>
      </w:pP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Количество тепла в процессе </w:t>
      </w:r>
      <w:r>
        <w:rPr>
          <w:sz w:val="24"/>
          <w:szCs w:val="24"/>
          <w:lang w:val="en-US"/>
        </w:rPr>
        <w:t>Q</w:t>
      </w:r>
      <w:r w:rsidRPr="00C62BA0">
        <w:rPr>
          <w:sz w:val="24"/>
          <w:szCs w:val="24"/>
        </w:rPr>
        <w:t>=0</w:t>
      </w:r>
      <w:r>
        <w:rPr>
          <w:sz w:val="24"/>
          <w:szCs w:val="24"/>
        </w:rPr>
        <w:t>, т.к. процесс адиабатный.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Работа сжатия</w:t>
      </w:r>
    </w:p>
    <w:p w:rsidR="009C5199" w:rsidRDefault="009C5199" w:rsidP="009C5199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k-1</m:t>
            </m:r>
          </m:den>
        </m:f>
        <m:r>
          <w:rPr>
            <w:rFonts w:ascii="Cambria Math" w:hAnsi="Cambria Math"/>
            <w:sz w:val="24"/>
            <w:szCs w:val="24"/>
          </w:rPr>
          <m:t>∙R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1.4-1</m:t>
            </m:r>
          </m:den>
        </m:f>
        <m:r>
          <w:rPr>
            <w:rFonts w:ascii="Cambria Math" w:hAnsi="Cambria Math"/>
            <w:sz w:val="24"/>
            <w:szCs w:val="24"/>
          </w:rPr>
          <m:t>∙297∙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303-434</m:t>
            </m:r>
          </m:e>
        </m:d>
        <m:r>
          <w:rPr>
            <w:rFonts w:ascii="Cambria Math" w:hAnsi="Cambria Math"/>
            <w:sz w:val="24"/>
            <w:szCs w:val="24"/>
          </w:rPr>
          <m:t>=-97268</m:t>
        </m:r>
      </m:oMath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Изменение внутренней энергии по 1-му </w:t>
      </w:r>
      <w:proofErr w:type="spellStart"/>
      <w:r>
        <w:rPr>
          <w:sz w:val="24"/>
          <w:szCs w:val="24"/>
        </w:rPr>
        <w:t>з-ну</w:t>
      </w:r>
      <w:proofErr w:type="spellEnd"/>
      <w:r>
        <w:rPr>
          <w:sz w:val="24"/>
          <w:szCs w:val="24"/>
        </w:rPr>
        <w:t xml:space="preserve"> термодинамики</w:t>
      </w:r>
    </w:p>
    <w:p w:rsidR="009C5199" w:rsidRDefault="009C5199" w:rsidP="009C5199">
      <w:pPr>
        <w:pStyle w:val="a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/>
            <w:sz w:val="24"/>
            <w:szCs w:val="24"/>
            <w:lang w:val="en-US"/>
          </w:rPr>
          <m:t>U</m:t>
        </m:r>
        <m:r>
          <w:rPr>
            <w:rFonts w:ascii="Cambria Math" w:hAnsi="Cambria Math"/>
            <w:sz w:val="24"/>
            <w:szCs w:val="24"/>
          </w:rPr>
          <m:t>=-</m:t>
        </m:r>
        <m:r>
          <w:rPr>
            <w:rFonts w:ascii="Cambria Math" w:hAnsi="Cambria Math"/>
            <w:sz w:val="24"/>
            <w:szCs w:val="24"/>
            <w:lang w:val="en-US"/>
          </w:rPr>
          <m:t>L</m:t>
        </m:r>
        <m:r>
          <w:rPr>
            <w:rFonts w:ascii="Cambria Math" w:hAnsi="Cambria Math"/>
            <w:sz w:val="24"/>
            <w:szCs w:val="24"/>
          </w:rPr>
          <m:t>=97268</m:t>
        </m:r>
      </m:oMath>
      <w:r w:rsidRPr="00AA2022"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ind w:firstLine="708"/>
        <w:jc w:val="both"/>
        <w:rPr>
          <w:sz w:val="24"/>
          <w:szCs w:val="24"/>
        </w:rPr>
      </w:pPr>
    </w:p>
    <w:p w:rsidR="003A35E4" w:rsidRDefault="009C5199" w:rsidP="003A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 w:rsidR="00F960D8">
        <w:rPr>
          <w:b/>
          <w:sz w:val="28"/>
          <w:szCs w:val="28"/>
        </w:rPr>
        <w:t xml:space="preserve"> </w:t>
      </w:r>
      <w:r w:rsidR="003A35E4" w:rsidRPr="00E9201E">
        <w:rPr>
          <w:b/>
          <w:sz w:val="28"/>
          <w:szCs w:val="28"/>
        </w:rPr>
        <w:t xml:space="preserve">№ </w:t>
      </w:r>
      <w:r w:rsidR="00D60F97">
        <w:rPr>
          <w:b/>
          <w:sz w:val="28"/>
          <w:szCs w:val="28"/>
        </w:rPr>
        <w:t>3</w:t>
      </w:r>
    </w:p>
    <w:p w:rsidR="00D60F97" w:rsidRDefault="00D60F97" w:rsidP="003A35E4">
      <w:pPr>
        <w:jc w:val="center"/>
        <w:rPr>
          <w:b/>
          <w:i/>
          <w:sz w:val="28"/>
        </w:rPr>
      </w:pPr>
    </w:p>
    <w:p w:rsidR="003A35E4" w:rsidRPr="00AB1CB6" w:rsidRDefault="003A35E4" w:rsidP="003A35E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РАСЧЁТ ЦИКЛА </w:t>
      </w:r>
      <w:r w:rsidR="00F960D8">
        <w:rPr>
          <w:b/>
          <w:i/>
          <w:sz w:val="28"/>
        </w:rPr>
        <w:t>ПОРШНЕВОГО ДВС</w:t>
      </w:r>
    </w:p>
    <w:p w:rsidR="003A35E4" w:rsidRPr="00862E51" w:rsidRDefault="003A35E4" w:rsidP="003A35E4">
      <w:pPr>
        <w:jc w:val="both"/>
        <w:rPr>
          <w:b/>
          <w:sz w:val="28"/>
        </w:rPr>
      </w:pPr>
    </w:p>
    <w:p w:rsidR="003A35E4" w:rsidRDefault="003A35E4" w:rsidP="003A35E4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3A35E4" w:rsidRPr="00A4543A" w:rsidRDefault="003A35E4" w:rsidP="003A35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</w:t>
      </w:r>
      <w:proofErr w:type="gramStart"/>
      <w:r w:rsidRPr="007E355E">
        <w:rPr>
          <w:sz w:val="24"/>
          <w:szCs w:val="24"/>
        </w:rPr>
        <w:t xml:space="preserve">навыков  расчета </w:t>
      </w:r>
      <w:r>
        <w:rPr>
          <w:sz w:val="24"/>
          <w:szCs w:val="24"/>
        </w:rPr>
        <w:t>цикл</w:t>
      </w:r>
      <w:r w:rsidR="00F960D8">
        <w:rPr>
          <w:sz w:val="24"/>
          <w:szCs w:val="24"/>
        </w:rPr>
        <w:t>а поршневого двигателя внутреннего сгорания</w:t>
      </w:r>
      <w:proofErr w:type="gramEnd"/>
      <w:r w:rsidRPr="007E355E">
        <w:rPr>
          <w:sz w:val="24"/>
          <w:szCs w:val="24"/>
        </w:rPr>
        <w:t>.</w:t>
      </w:r>
    </w:p>
    <w:p w:rsidR="003A35E4" w:rsidRPr="007E355E" w:rsidRDefault="003A35E4" w:rsidP="003A35E4">
      <w:pPr>
        <w:jc w:val="both"/>
        <w:rPr>
          <w:sz w:val="24"/>
          <w:szCs w:val="24"/>
        </w:rPr>
      </w:pPr>
    </w:p>
    <w:p w:rsidR="003A35E4" w:rsidRDefault="00C621EB" w:rsidP="003A35E4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3A35E4">
        <w:rPr>
          <w:b/>
          <w:i/>
          <w:sz w:val="24"/>
          <w:szCs w:val="24"/>
        </w:rPr>
        <w:t>. Требования к отчёту</w:t>
      </w:r>
    </w:p>
    <w:p w:rsidR="003A35E4" w:rsidRPr="004E6810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3A35E4" w:rsidRDefault="003A35E4" w:rsidP="003A35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3A35E4" w:rsidRDefault="003A35E4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BE41BD" w:rsidRDefault="00BE41BD" w:rsidP="003A3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3A35E4" w:rsidRDefault="003A35E4" w:rsidP="003A35E4">
      <w:pPr>
        <w:ind w:firstLine="993"/>
        <w:rPr>
          <w:sz w:val="24"/>
          <w:szCs w:val="24"/>
        </w:rPr>
      </w:pPr>
    </w:p>
    <w:p w:rsidR="00CA0730" w:rsidRDefault="00D32D06" w:rsidP="00D32D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D32D06" w:rsidRDefault="00D32D06" w:rsidP="00D32D06">
      <w:pPr>
        <w:jc w:val="center"/>
        <w:rPr>
          <w:b/>
          <w:sz w:val="24"/>
          <w:szCs w:val="24"/>
        </w:rPr>
      </w:pPr>
    </w:p>
    <w:p w:rsidR="008F033E" w:rsidRDefault="00F960D8" w:rsidP="008F033E">
      <w:pPr>
        <w:ind w:firstLine="709"/>
        <w:jc w:val="both"/>
        <w:rPr>
          <w:sz w:val="24"/>
          <w:szCs w:val="24"/>
        </w:rPr>
      </w:pPr>
      <w:r w:rsidRPr="008F033E">
        <w:rPr>
          <w:sz w:val="24"/>
          <w:szCs w:val="24"/>
        </w:rPr>
        <w:t>Поршневой двигатель внутреннего сгорания (</w:t>
      </w:r>
      <w:r w:rsidR="008F033E">
        <w:rPr>
          <w:sz w:val="24"/>
          <w:szCs w:val="24"/>
        </w:rPr>
        <w:t>ДВС</w:t>
      </w:r>
      <w:r w:rsidRPr="008F033E">
        <w:rPr>
          <w:sz w:val="24"/>
          <w:szCs w:val="24"/>
        </w:rPr>
        <w:t xml:space="preserve">) – </w:t>
      </w:r>
      <w:r w:rsidR="008F033E">
        <w:rPr>
          <w:sz w:val="24"/>
          <w:szCs w:val="24"/>
        </w:rPr>
        <w:t xml:space="preserve">с </w:t>
      </w:r>
      <w:r w:rsidRPr="008F033E">
        <w:rPr>
          <w:sz w:val="24"/>
          <w:szCs w:val="24"/>
        </w:rPr>
        <w:t xml:space="preserve">изохорно-изобарным подводом тепла </w:t>
      </w:r>
      <w:r w:rsidR="00A3613D">
        <w:rPr>
          <w:sz w:val="24"/>
          <w:szCs w:val="24"/>
        </w:rPr>
        <w:t xml:space="preserve">(цикл </w:t>
      </w:r>
      <w:proofErr w:type="spellStart"/>
      <w:r w:rsidR="00A3613D">
        <w:rPr>
          <w:sz w:val="24"/>
          <w:szCs w:val="24"/>
        </w:rPr>
        <w:t>Тринклера</w:t>
      </w:r>
      <w:proofErr w:type="spellEnd"/>
      <w:r w:rsidR="00A3613D">
        <w:rPr>
          <w:sz w:val="24"/>
          <w:szCs w:val="24"/>
        </w:rPr>
        <w:t xml:space="preserve">) </w:t>
      </w:r>
      <w:r w:rsidRPr="008F033E">
        <w:rPr>
          <w:sz w:val="24"/>
          <w:szCs w:val="24"/>
        </w:rPr>
        <w:t xml:space="preserve">работает при следующих условиях: начальные давление и температура р1, t1; степень сжатия </w:t>
      </w:r>
      <w:r w:rsidR="008F033E">
        <w:rPr>
          <w:sz w:val="24"/>
          <w:szCs w:val="24"/>
        </w:rPr>
        <w:t>ε</w:t>
      </w:r>
      <w:r w:rsidRPr="008F033E">
        <w:rPr>
          <w:sz w:val="24"/>
          <w:szCs w:val="24"/>
        </w:rPr>
        <w:t xml:space="preserve">; степень повышения давления λ; степень предварительного расширения ρ. Определить параметры состояния </w:t>
      </w:r>
      <w:proofErr w:type="gramStart"/>
      <w:r w:rsidRPr="008F033E">
        <w:rPr>
          <w:sz w:val="24"/>
          <w:szCs w:val="24"/>
        </w:rPr>
        <w:t>р</w:t>
      </w:r>
      <w:proofErr w:type="gramEnd"/>
      <w:r w:rsidRPr="008F033E">
        <w:rPr>
          <w:sz w:val="24"/>
          <w:szCs w:val="24"/>
        </w:rPr>
        <w:t xml:space="preserve">, </w:t>
      </w:r>
      <w:r w:rsidR="008F033E">
        <w:rPr>
          <w:sz w:val="24"/>
          <w:szCs w:val="24"/>
          <w:lang w:val="en-US"/>
        </w:rPr>
        <w:t>v</w:t>
      </w:r>
      <w:r w:rsidRPr="008F033E">
        <w:rPr>
          <w:sz w:val="24"/>
          <w:szCs w:val="24"/>
        </w:rPr>
        <w:t xml:space="preserve">, </w:t>
      </w:r>
      <w:proofErr w:type="spellStart"/>
      <w:r w:rsidRPr="008F033E">
        <w:rPr>
          <w:sz w:val="24"/>
          <w:szCs w:val="24"/>
        </w:rPr>
        <w:t>t</w:t>
      </w:r>
      <w:proofErr w:type="spellEnd"/>
      <w:r w:rsidRPr="008F033E">
        <w:rPr>
          <w:sz w:val="24"/>
          <w:szCs w:val="24"/>
        </w:rPr>
        <w:t xml:space="preserve"> </w:t>
      </w:r>
      <w:r w:rsidR="008F033E">
        <w:rPr>
          <w:sz w:val="24"/>
          <w:szCs w:val="24"/>
        </w:rPr>
        <w:t xml:space="preserve">в </w:t>
      </w:r>
      <w:r w:rsidRPr="008F033E">
        <w:rPr>
          <w:sz w:val="24"/>
          <w:szCs w:val="24"/>
        </w:rPr>
        <w:t>характерных точк</w:t>
      </w:r>
      <w:r w:rsidR="008F033E">
        <w:rPr>
          <w:sz w:val="24"/>
          <w:szCs w:val="24"/>
        </w:rPr>
        <w:t>ах</w:t>
      </w:r>
      <w:r w:rsidRPr="008F033E">
        <w:rPr>
          <w:sz w:val="24"/>
          <w:szCs w:val="24"/>
        </w:rPr>
        <w:t xml:space="preserve"> цикла двигателя, по</w:t>
      </w:r>
      <w:r w:rsidR="008F033E">
        <w:rPr>
          <w:sz w:val="24"/>
          <w:szCs w:val="24"/>
        </w:rPr>
        <w:t>дведенное и отведенное тепло</w:t>
      </w:r>
      <w:r w:rsidRPr="008F033E">
        <w:rPr>
          <w:sz w:val="24"/>
          <w:szCs w:val="24"/>
        </w:rPr>
        <w:t xml:space="preserve"> и термический КПД. Рабочим телом считать воздух, полагая теплоемкость его постоянной. </w:t>
      </w:r>
      <w:r w:rsidR="008F033E">
        <w:rPr>
          <w:sz w:val="24"/>
          <w:szCs w:val="24"/>
        </w:rPr>
        <w:t xml:space="preserve">Масса рабочего тела – 1 кг. </w:t>
      </w:r>
      <w:r w:rsidRPr="008F033E">
        <w:rPr>
          <w:sz w:val="24"/>
          <w:szCs w:val="24"/>
        </w:rPr>
        <w:t xml:space="preserve">Изобразить цикл </w:t>
      </w:r>
      <w:r w:rsidR="008F033E">
        <w:rPr>
          <w:sz w:val="24"/>
          <w:szCs w:val="24"/>
        </w:rPr>
        <w:t>ДВС</w:t>
      </w:r>
      <w:r w:rsidRPr="008F033E">
        <w:rPr>
          <w:sz w:val="24"/>
          <w:szCs w:val="24"/>
        </w:rPr>
        <w:t xml:space="preserve"> в pV-диаграмм</w:t>
      </w:r>
      <w:r w:rsidR="008F033E">
        <w:rPr>
          <w:sz w:val="24"/>
          <w:szCs w:val="24"/>
        </w:rPr>
        <w:t>е</w:t>
      </w:r>
      <w:r w:rsidRPr="008F033E">
        <w:rPr>
          <w:sz w:val="24"/>
          <w:szCs w:val="24"/>
        </w:rPr>
        <w:t>.</w:t>
      </w:r>
    </w:p>
    <w:p w:rsidR="00017D7C" w:rsidRPr="008F033E" w:rsidRDefault="008F033E" w:rsidP="008F03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Исходные данные взять из </w:t>
      </w:r>
      <w:r w:rsidR="00F960D8" w:rsidRPr="008F033E">
        <w:rPr>
          <w:sz w:val="24"/>
          <w:szCs w:val="24"/>
        </w:rPr>
        <w:t>табл. 3.</w:t>
      </w:r>
      <w:r>
        <w:rPr>
          <w:sz w:val="24"/>
          <w:szCs w:val="24"/>
        </w:rPr>
        <w:t>1.</w:t>
      </w:r>
      <w:r w:rsidR="00F960D8" w:rsidRPr="008F033E">
        <w:rPr>
          <w:sz w:val="24"/>
          <w:szCs w:val="24"/>
        </w:rPr>
        <w:t xml:space="preserve"> </w:t>
      </w:r>
    </w:p>
    <w:p w:rsidR="00017D7C" w:rsidRDefault="00017D7C" w:rsidP="00017D7C">
      <w:pPr>
        <w:pStyle w:val="a4"/>
        <w:ind w:left="1485"/>
        <w:jc w:val="both"/>
        <w:rPr>
          <w:sz w:val="24"/>
          <w:szCs w:val="24"/>
        </w:rPr>
      </w:pPr>
    </w:p>
    <w:p w:rsidR="00017D7C" w:rsidRDefault="00017D7C" w:rsidP="00017D7C">
      <w:pPr>
        <w:pStyle w:val="a4"/>
        <w:ind w:left="14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C32D78">
        <w:rPr>
          <w:sz w:val="24"/>
          <w:szCs w:val="24"/>
        </w:rPr>
        <w:t>3</w:t>
      </w:r>
      <w:r>
        <w:rPr>
          <w:sz w:val="24"/>
          <w:szCs w:val="24"/>
        </w:rPr>
        <w:t>.1</w:t>
      </w:r>
    </w:p>
    <w:tbl>
      <w:tblPr>
        <w:tblStyle w:val="a3"/>
        <w:tblW w:w="0" w:type="auto"/>
        <w:tblInd w:w="1485" w:type="dxa"/>
        <w:tblLook w:val="04A0"/>
      </w:tblPr>
      <w:tblGrid>
        <w:gridCol w:w="750"/>
        <w:gridCol w:w="1580"/>
        <w:gridCol w:w="1580"/>
        <w:gridCol w:w="1581"/>
        <w:gridCol w:w="1580"/>
        <w:gridCol w:w="1581"/>
      </w:tblGrid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1580" w:type="dxa"/>
          </w:tcPr>
          <w:p w:rsidR="008F033E" w:rsidRP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</w:rPr>
              <w:t>, кПа</w:t>
            </w:r>
          </w:p>
        </w:tc>
        <w:tc>
          <w:tcPr>
            <w:tcW w:w="1580" w:type="dxa"/>
          </w:tcPr>
          <w:p w:rsidR="008F033E" w:rsidRP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, ºС</w:t>
            </w:r>
          </w:p>
        </w:tc>
        <w:tc>
          <w:tcPr>
            <w:tcW w:w="1581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</w:p>
        </w:tc>
        <w:tc>
          <w:tcPr>
            <w:tcW w:w="1581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8F033E" w:rsidTr="008F033E">
        <w:tc>
          <w:tcPr>
            <w:tcW w:w="75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8F033E" w:rsidRDefault="008F033E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81" w:type="dxa"/>
          </w:tcPr>
          <w:p w:rsidR="008F033E" w:rsidRDefault="00633563" w:rsidP="008F03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17D7C" w:rsidRPr="00017D7C" w:rsidRDefault="00017D7C" w:rsidP="00017D7C">
      <w:pPr>
        <w:pStyle w:val="a4"/>
        <w:ind w:left="1485"/>
        <w:jc w:val="right"/>
        <w:rPr>
          <w:sz w:val="24"/>
          <w:szCs w:val="24"/>
        </w:rPr>
      </w:pPr>
    </w:p>
    <w:p w:rsidR="00D15A40" w:rsidRDefault="009C5199" w:rsidP="006550C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</w:t>
      </w:r>
    </w:p>
    <w:p w:rsidR="009C5199" w:rsidRDefault="009C5199" w:rsidP="006550C6">
      <w:pPr>
        <w:jc w:val="center"/>
        <w:rPr>
          <w:b/>
          <w:i/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работы используются уравнения газовых законов, термодинамических процессов. Кроме этого в условии заданы коэффициенты, характеризующие тип цикла: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ε=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 xml:space="preserve"> - степень сжатия;</w:t>
      </w:r>
      <w:r w:rsidRPr="00B6286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 xml:space="preserve"> - степень предварительного расширения;</w:t>
      </w:r>
      <w:r w:rsidRPr="00B6286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λ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B62863">
        <w:rPr>
          <w:sz w:val="24"/>
          <w:szCs w:val="24"/>
        </w:rPr>
        <w:t xml:space="preserve"> - </w:t>
      </w:r>
      <w:r>
        <w:rPr>
          <w:sz w:val="24"/>
          <w:szCs w:val="24"/>
        </w:rPr>
        <w:t>степень повышения давления.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КПД цикла определяется с учетом количества подведенного и отведенного тепла, значения которых берутся по абсолютной величине:</w:t>
      </w:r>
    </w:p>
    <w:p w:rsidR="009C5199" w:rsidRDefault="009741F4" w:rsidP="009C5199">
      <w:pPr>
        <w:pStyle w:val="a4"/>
        <w:ind w:left="0" w:firstLine="709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9C5199" w:rsidRPr="00DA78B4" w:rsidRDefault="009C5199" w:rsidP="009C5199">
      <w:pPr>
        <w:rPr>
          <w:b/>
          <w:sz w:val="24"/>
          <w:szCs w:val="24"/>
        </w:rPr>
      </w:pPr>
      <w:r w:rsidRPr="00DA78B4">
        <w:rPr>
          <w:b/>
          <w:sz w:val="24"/>
          <w:szCs w:val="24"/>
        </w:rPr>
        <w:t xml:space="preserve">Цикл </w:t>
      </w:r>
      <w:proofErr w:type="spellStart"/>
      <w:r>
        <w:rPr>
          <w:b/>
          <w:sz w:val="24"/>
          <w:szCs w:val="24"/>
        </w:rPr>
        <w:t>Тринклера</w:t>
      </w:r>
      <w:proofErr w:type="spellEnd"/>
      <w:r w:rsidRPr="00DA78B4">
        <w:rPr>
          <w:b/>
          <w:sz w:val="24"/>
          <w:szCs w:val="24"/>
        </w:rPr>
        <w:t>.</w:t>
      </w: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Рассчитать цикл ДВС: определить параметры в характерных точках цикла, рассчитать количество подведенного и отведенного тепла и КПД цикла, построить цикл в </w:t>
      </w:r>
      <w:proofErr w:type="spellStart"/>
      <w:r>
        <w:rPr>
          <w:sz w:val="24"/>
          <w:szCs w:val="24"/>
          <w:lang w:val="en-US"/>
        </w:rPr>
        <w:t>pV</w:t>
      </w:r>
      <w:proofErr w:type="spellEnd"/>
      <w:r>
        <w:rPr>
          <w:sz w:val="24"/>
          <w:szCs w:val="24"/>
        </w:rPr>
        <w:t>-диаграмме. Исходные данные: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 МПа;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=315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; λ=2,2; ε=14; ρ=1,9. Рабочее тело – воздух, массой 1 кг.</w:t>
      </w:r>
    </w:p>
    <w:p w:rsidR="009C5199" w:rsidRPr="00DA78B4" w:rsidRDefault="009C5199" w:rsidP="009C5199">
      <w:pPr>
        <w:rPr>
          <w:b/>
          <w:i/>
          <w:sz w:val="24"/>
          <w:szCs w:val="24"/>
        </w:rPr>
      </w:pPr>
      <w:r w:rsidRPr="00DA78B4">
        <w:rPr>
          <w:b/>
          <w:i/>
          <w:sz w:val="24"/>
          <w:szCs w:val="24"/>
        </w:rPr>
        <w:t>Решение:</w:t>
      </w:r>
    </w:p>
    <w:p w:rsidR="009C5199" w:rsidRPr="00FA50E2" w:rsidRDefault="009C5199" w:rsidP="009C5199">
      <w:pPr>
        <w:rPr>
          <w:sz w:val="24"/>
          <w:szCs w:val="24"/>
        </w:rPr>
      </w:pPr>
      <w:r w:rsidRPr="00FA50E2">
        <w:rPr>
          <w:sz w:val="24"/>
          <w:szCs w:val="24"/>
        </w:rPr>
        <w:t>1.Определяем газовую постоянную.</w:t>
      </w:r>
    </w:p>
    <w:p w:rsidR="009C5199" w:rsidRPr="005832ED" w:rsidRDefault="009C5199" w:rsidP="009C5199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R = </w:t>
      </w:r>
      <w:r w:rsidRPr="005832ED">
        <w:rPr>
          <w:position w:val="-28"/>
          <w:sz w:val="24"/>
          <w:szCs w:val="24"/>
        </w:rPr>
        <w:object w:dxaOrig="2359" w:dyaOrig="680">
          <v:shape id="_x0000_i1039" type="#_x0000_t75" style="width:117.75pt;height:33.75pt" o:ole="">
            <v:imagedata r:id="rId34" o:title=""/>
          </v:shape>
          <o:OLEObject Type="Embed" ProgID="Equation.3" ShapeID="_x0000_i1039" DrawAspect="Content" ObjectID="_1509969794" r:id="rId35"/>
        </w:objec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1 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sz w:val="24"/>
          <w:szCs w:val="24"/>
          <w:lang w:val="en-US"/>
        </w:rPr>
        <w:t>RT</w:t>
      </w:r>
      <w:r w:rsidRPr="005832ED">
        <w:rPr>
          <w:color w:val="000000"/>
          <w:spacing w:val="1"/>
          <w:sz w:val="24"/>
          <w:szCs w:val="24"/>
          <w:vertAlign w:val="subscript"/>
        </w:rPr>
        <w:t>1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rFonts w:ascii="Monotype Corsiva" w:hAnsi="Monotype Corsiva"/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1 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859" w:dyaOrig="700">
          <v:shape id="_x0000_i1040" type="#_x0000_t75" style="width:143.25pt;height:35.25pt" o:ole="">
            <v:imagedata r:id="rId36" o:title=""/>
          </v:shape>
          <o:OLEObject Type="Embed" ProgID="Equation.3" ShapeID="_x0000_i1040" DrawAspect="Content" ObjectID="_1509969795" r:id="rId37"/>
        </w:objec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2 (линия 1-2 – адиабатный процесс)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  <w:vertAlign w:val="subscript"/>
        </w:rPr>
      </w:pPr>
    </w:p>
    <w:p w:rsidR="009C5199" w:rsidRPr="00A3613D" w:rsidRDefault="009C5199" w:rsidP="009C5199">
      <w:pPr>
        <w:rPr>
          <w:color w:val="000000"/>
          <w:spacing w:val="1"/>
          <w:sz w:val="24"/>
          <w:szCs w:val="24"/>
          <w:vertAlign w:val="superscript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A3613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A3613D">
        <w:rPr>
          <w:color w:val="000000"/>
          <w:spacing w:val="1"/>
          <w:sz w:val="24"/>
          <w:szCs w:val="24"/>
          <w:vertAlign w:val="subscript"/>
        </w:rPr>
        <w:t>1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A3613D">
        <w:rPr>
          <w:color w:val="000000"/>
          <w:spacing w:val="1"/>
          <w:sz w:val="24"/>
          <w:szCs w:val="24"/>
          <w:vertAlign w:val="superscript"/>
        </w:rPr>
        <w:t>-1</w:t>
      </w:r>
      <w:r w:rsidRPr="00A3613D">
        <w:rPr>
          <w:color w:val="000000"/>
          <w:spacing w:val="1"/>
          <w:sz w:val="24"/>
          <w:szCs w:val="24"/>
        </w:rPr>
        <w:t xml:space="preserve"> 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A3613D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A3613D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A3613D">
        <w:rPr>
          <w:color w:val="000000"/>
          <w:spacing w:val="1"/>
          <w:sz w:val="24"/>
          <w:szCs w:val="24"/>
          <w:vertAlign w:val="superscript"/>
        </w:rPr>
        <w:t>-1</w:t>
      </w:r>
    </w:p>
    <w:p w:rsidR="009C5199" w:rsidRPr="00A3613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K</w:t>
      </w:r>
      <w:r w:rsidRPr="00A3613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A3613D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20">
          <v:shape id="_x0000_i1041" type="#_x0000_t75" style="width:18pt;height:36pt" o:ole="">
            <v:imagedata r:id="rId38" o:title=""/>
          </v:shape>
          <o:OLEObject Type="Embed" ProgID="Equation.3" ShapeID="_x0000_i1041" DrawAspect="Content" ObjectID="_1509969796" r:id="rId39"/>
        </w:object>
      </w:r>
      <w:r w:rsidRPr="00A3613D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820" w:dyaOrig="720">
          <v:shape id="_x0000_i1042" type="#_x0000_t75" style="width:141pt;height:36pt" o:ole="">
            <v:imagedata r:id="rId40" o:title=""/>
          </v:shape>
          <o:OLEObject Type="Embed" ProgID="Equation.3" ShapeID="_x0000_i1042" DrawAspect="Content" ObjectID="_1509969797" r:id="rId41"/>
        </w:object>
      </w:r>
      <w:r w:rsidRPr="00A3613D">
        <w:rPr>
          <w:color w:val="000000"/>
          <w:spacing w:val="1"/>
          <w:sz w:val="24"/>
          <w:szCs w:val="24"/>
        </w:rPr>
        <w:t>;</w:t>
      </w:r>
    </w:p>
    <w:p w:rsidR="009C5199" w:rsidRPr="00A3613D" w:rsidRDefault="009C5199" w:rsidP="009C5199">
      <w:pPr>
        <w:rPr>
          <w:color w:val="000000"/>
          <w:spacing w:val="1"/>
          <w:sz w:val="24"/>
          <w:szCs w:val="24"/>
        </w:rPr>
      </w:pPr>
      <w:r w:rsidRPr="00A3613D">
        <w:rPr>
          <w:color w:val="000000"/>
          <w:spacing w:val="1"/>
          <w:sz w:val="24"/>
          <w:szCs w:val="24"/>
        </w:rPr>
        <w:tab/>
        <w:t xml:space="preserve">   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760" w:dyaOrig="680">
          <v:shape id="_x0000_i1043" type="#_x0000_t75" style="width:138pt;height:34.5pt" o:ole="">
            <v:imagedata r:id="rId42" o:title=""/>
          </v:shape>
          <o:OLEObject Type="Embed" ProgID="Equation.3" ShapeID="_x0000_i1043" DrawAspect="Content" ObjectID="_1509969798" r:id="rId43"/>
        </w:object>
      </w:r>
      <w:r w:rsidRPr="00A3613D">
        <w:rPr>
          <w:color w:val="000000"/>
          <w:spacing w:val="1"/>
          <w:sz w:val="24"/>
          <w:szCs w:val="24"/>
        </w:rPr>
        <w:t>.</w:t>
      </w:r>
    </w:p>
    <w:p w:rsidR="009C5199" w:rsidRPr="00A3613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K</w:t>
      </w:r>
      <w:r w:rsidRPr="00A3613D">
        <w:rPr>
          <w:color w:val="000000"/>
          <w:spacing w:val="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1,3</m:t>
            </m:r>
          </m:num>
          <m:den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1,01</m:t>
            </m:r>
          </m:den>
        </m:f>
        <m:r>
          <w:rPr>
            <w:rFonts w:ascii="Cambria Math" w:hAnsi="Cambria Math"/>
            <w:color w:val="000000"/>
            <w:spacing w:val="1"/>
            <w:sz w:val="24"/>
            <w:szCs w:val="24"/>
          </w:rPr>
          <m:t>=1,3</m:t>
        </m:r>
      </m:oMath>
    </w:p>
    <w:p w:rsidR="009C5199" w:rsidRPr="00A3613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ε</w:t>
      </w:r>
      <w:r w:rsidRPr="00A3613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A3613D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00">
          <v:shape id="_x0000_i1044" type="#_x0000_t75" style="width:18pt;height:35.25pt" o:ole="">
            <v:imagedata r:id="rId44" o:title=""/>
          </v:shape>
          <o:OLEObject Type="Embed" ProgID="Equation.3" ShapeID="_x0000_i1044" DrawAspect="Content" ObjectID="_1509969799" r:id="rId45"/>
        </w:object>
      </w:r>
      <w:r w:rsidRPr="00A3613D">
        <w:rPr>
          <w:color w:val="000000"/>
          <w:spacing w:val="1"/>
          <w:sz w:val="24"/>
          <w:szCs w:val="24"/>
        </w:rPr>
        <w:t xml:space="preserve">;  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A3613D">
        <w:rPr>
          <w:color w:val="000000"/>
          <w:spacing w:val="1"/>
          <w:sz w:val="24"/>
          <w:szCs w:val="24"/>
          <w:vertAlign w:val="subscript"/>
        </w:rPr>
        <w:t>2</w:t>
      </w:r>
      <w:r w:rsidRPr="00A3613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340" w:dyaOrig="639">
          <v:shape id="_x0000_i1045" type="#_x0000_t75" style="width:17.25pt;height:32.25pt" o:ole="">
            <v:imagedata r:id="rId46" o:title=""/>
          </v:shape>
          <o:OLEObject Type="Embed" ProgID="Equation.3" ShapeID="_x0000_i1045" DrawAspect="Content" ObjectID="_1509969800" r:id="rId47"/>
        </w:object>
      </w:r>
      <w:r w:rsidRPr="00A3613D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1899" w:dyaOrig="620">
          <v:shape id="_x0000_i1046" type="#_x0000_t75" style="width:95.25pt;height:30.75pt" o:ole="">
            <v:imagedata r:id="rId48" o:title=""/>
          </v:shape>
          <o:OLEObject Type="Embed" ProgID="Equation.3" ShapeID="_x0000_i1046" DrawAspect="Content" ObjectID="_1509969801" r:id="rId49"/>
        </w:object>
      </w:r>
    </w:p>
    <w:p w:rsidR="009C5199" w:rsidRPr="004C46BB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4C46BB">
        <w:rPr>
          <w:color w:val="000000"/>
          <w:spacing w:val="1"/>
          <w:sz w:val="24"/>
          <w:szCs w:val="24"/>
          <w:vertAlign w:val="subscript"/>
        </w:rPr>
        <w:t xml:space="preserve">2 </w:t>
      </w:r>
      <w:r w:rsidRPr="004C46BB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4C46BB">
        <w:rPr>
          <w:color w:val="000000"/>
          <w:spacing w:val="1"/>
          <w:sz w:val="24"/>
          <w:szCs w:val="24"/>
          <w:vertAlign w:val="subscript"/>
        </w:rPr>
        <w:t>1</w:t>
      </w:r>
      <w:r w:rsidRPr="004C46BB">
        <w:rPr>
          <w:color w:val="000000"/>
          <w:spacing w:val="1"/>
          <w:sz w:val="24"/>
          <w:szCs w:val="24"/>
        </w:rPr>
        <w:t xml:space="preserve"> (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0" w:dyaOrig="700">
          <v:shape id="_x0000_i1047" type="#_x0000_t75" style="width:18pt;height:35.25pt" o:ole="">
            <v:imagedata r:id="rId50" o:title=""/>
          </v:shape>
          <o:OLEObject Type="Embed" ProgID="Equation.3" ShapeID="_x0000_i1047" DrawAspect="Content" ObjectID="_1509969802" r:id="rId51"/>
        </w:object>
      </w:r>
      <w:proofErr w:type="gramStart"/>
      <w:r w:rsidRPr="004C46BB">
        <w:rPr>
          <w:color w:val="000000"/>
          <w:spacing w:val="1"/>
          <w:sz w:val="24"/>
          <w:szCs w:val="24"/>
        </w:rPr>
        <w:t>)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proofErr w:type="gramEnd"/>
      <w:r w:rsidRPr="004C46BB">
        <w:rPr>
          <w:color w:val="000000"/>
          <w:spacing w:val="1"/>
          <w:sz w:val="24"/>
          <w:szCs w:val="24"/>
          <w:vertAlign w:val="superscript"/>
        </w:rPr>
        <w:t>-1</w:t>
      </w:r>
      <w:r w:rsidRPr="004C46BB">
        <w:rPr>
          <w:color w:val="000000"/>
          <w:spacing w:val="1"/>
          <w:sz w:val="24"/>
          <w:szCs w:val="24"/>
        </w:rPr>
        <w:t>= 315(</w:t>
      </w:r>
      <w:r w:rsidRPr="005832ED">
        <w:rPr>
          <w:color w:val="000000"/>
          <w:spacing w:val="1"/>
          <w:position w:val="-28"/>
          <w:sz w:val="24"/>
          <w:szCs w:val="24"/>
          <w:lang w:val="en-US"/>
        </w:rPr>
        <w:object w:dxaOrig="640" w:dyaOrig="660">
          <v:shape id="_x0000_i1048" type="#_x0000_t75" style="width:32.25pt;height:33pt" o:ole="">
            <v:imagedata r:id="rId52" o:title=""/>
          </v:shape>
          <o:OLEObject Type="Embed" ProgID="Equation.3" ShapeID="_x0000_i1048" DrawAspect="Content" ObjectID="_1509969803" r:id="rId53"/>
        </w:object>
      </w:r>
      <w:r w:rsidRPr="004C46BB">
        <w:rPr>
          <w:color w:val="000000"/>
          <w:spacing w:val="1"/>
          <w:sz w:val="24"/>
          <w:szCs w:val="24"/>
        </w:rPr>
        <w:t>)</w:t>
      </w:r>
      <w:r w:rsidRPr="004C46BB">
        <w:rPr>
          <w:color w:val="000000"/>
          <w:spacing w:val="1"/>
          <w:sz w:val="24"/>
          <w:szCs w:val="24"/>
          <w:vertAlign w:val="superscript"/>
        </w:rPr>
        <w:t>1,3-1</w:t>
      </w:r>
      <w:r w:rsidRPr="004C46BB">
        <w:rPr>
          <w:color w:val="000000"/>
          <w:spacing w:val="1"/>
          <w:sz w:val="24"/>
          <w:szCs w:val="24"/>
        </w:rPr>
        <w:t xml:space="preserve"> =709,8 </w:t>
      </w:r>
      <w:r w:rsidRPr="005832ED">
        <w:rPr>
          <w:color w:val="000000"/>
          <w:spacing w:val="1"/>
          <w:sz w:val="24"/>
          <w:szCs w:val="24"/>
        </w:rPr>
        <w:t>К</w:t>
      </w:r>
    </w:p>
    <w:p w:rsidR="009C5199" w:rsidRPr="004C46BB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4C46BB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  <w:r w:rsidRPr="004C46BB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sz w:val="24"/>
          <w:szCs w:val="24"/>
          <w:lang w:val="en-US"/>
        </w:rPr>
        <w:t>RT</w:t>
      </w:r>
      <w:r w:rsidRPr="004C46BB">
        <w:rPr>
          <w:color w:val="000000"/>
          <w:spacing w:val="1"/>
          <w:sz w:val="24"/>
          <w:szCs w:val="24"/>
          <w:vertAlign w:val="subscript"/>
        </w:rPr>
        <w:t>2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2 </w:t>
      </w:r>
      <w:r w:rsidRPr="005832ED">
        <w:rPr>
          <w:color w:val="000000"/>
          <w:spacing w:val="1"/>
          <w:sz w:val="24"/>
          <w:szCs w:val="24"/>
        </w:rPr>
        <w:t>=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2960" w:dyaOrig="700">
          <v:shape id="_x0000_i1049" type="#_x0000_t75" style="width:147.75pt;height:35.25pt" o:ole="">
            <v:imagedata r:id="rId54" o:title=""/>
          </v:shape>
          <o:OLEObject Type="Embed" ProgID="Equation.3" ShapeID="_x0000_i1049" DrawAspect="Content" ObjectID="_1509969804" r:id="rId55"/>
        </w:objec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3 (линия 2-3 – изохорный процесс) 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proofErr w:type="gramStart"/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2  </w:t>
      </w:r>
      <w:r w:rsidRPr="005832ED">
        <w:rPr>
          <w:color w:val="000000"/>
          <w:spacing w:val="1"/>
          <w:sz w:val="24"/>
          <w:szCs w:val="24"/>
        </w:rPr>
        <w:t>=</w:t>
      </w:r>
      <w:proofErr w:type="gramEnd"/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 xml:space="preserve">=0,006 </w:t>
      </w:r>
      <w:r w:rsidRPr="005832ED">
        <w:rPr>
          <w:color w:val="000000"/>
          <w:spacing w:val="1"/>
          <w:position w:val="-18"/>
          <w:sz w:val="24"/>
          <w:szCs w:val="24"/>
          <w:lang w:val="en-US"/>
        </w:rPr>
        <w:object w:dxaOrig="599" w:dyaOrig="500">
          <v:shape id="_x0000_i1050" type="#_x0000_t75" style="width:30pt;height:24.75pt" o:ole="">
            <v:imagedata r:id="rId56" o:title=""/>
          </v:shape>
          <o:OLEObject Type="Embed" ProgID="Equation.3" ShapeID="_x0000_i1050" DrawAspect="Content" ObjectID="_1509969805" r:id="rId57"/>
        </w:objec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λ</w:t>
      </w:r>
      <w:r w:rsidRPr="005832E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5832ED">
        <w:rPr>
          <w:color w:val="000000"/>
          <w:spacing w:val="1"/>
          <w:sz w:val="24"/>
          <w:szCs w:val="24"/>
        </w:rPr>
        <w:t xml:space="preserve">= </w:t>
      </w:r>
      <w:proofErr w:type="gramEnd"/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40" w:dyaOrig="699">
          <v:shape id="_x0000_i1051" type="#_x0000_t75" style="width:17.25pt;height:35.25pt" o:ole="">
            <v:imagedata r:id="rId58" o:title=""/>
          </v:shape>
          <o:OLEObject Type="Embed" ProgID="Equation.3" ShapeID="_x0000_i1051" DrawAspect="Content" ObjectID="_1509969806" r:id="rId59"/>
        </w:object>
      </w:r>
      <w:r w:rsidRPr="005832ED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sz w:val="24"/>
          <w:szCs w:val="24"/>
          <w:lang w:val="en-US"/>
        </w:rPr>
        <w:t>P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>=</w:t>
      </w:r>
      <w:proofErr w:type="spellStart"/>
      <w:r w:rsidRPr="005832ED">
        <w:rPr>
          <w:color w:val="000000"/>
          <w:spacing w:val="1"/>
          <w:sz w:val="24"/>
          <w:szCs w:val="24"/>
          <w:lang w:val="en-US"/>
        </w:rPr>
        <w:t>λP</w:t>
      </w:r>
      <w:proofErr w:type="spellEnd"/>
      <w:r w:rsidRPr="005832ED">
        <w:rPr>
          <w:color w:val="000000"/>
          <w:spacing w:val="1"/>
          <w:sz w:val="24"/>
          <w:szCs w:val="24"/>
          <w:vertAlign w:val="subscript"/>
        </w:rPr>
        <w:t>2</w:t>
      </w:r>
      <w:r w:rsidRPr="005832ED">
        <w:rPr>
          <w:color w:val="000000"/>
          <w:spacing w:val="1"/>
          <w:sz w:val="24"/>
          <w:szCs w:val="24"/>
        </w:rPr>
        <w:t xml:space="preserve"> =2,2 ∙ 33,9 =74,58 МПа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 xml:space="preserve">3 </w:t>
      </w:r>
      <w:r w:rsidRPr="005832ED">
        <w:rPr>
          <w:color w:val="000000"/>
          <w:spacing w:val="1"/>
          <w:sz w:val="24"/>
          <w:szCs w:val="24"/>
        </w:rPr>
        <w:t xml:space="preserve">= </w:t>
      </w:r>
      <w:r w:rsidRPr="005832ED">
        <w:rPr>
          <w:color w:val="000000"/>
          <w:spacing w:val="1"/>
          <w:position w:val="-24"/>
          <w:sz w:val="24"/>
          <w:szCs w:val="24"/>
          <w:lang w:val="en-US"/>
        </w:rPr>
        <w:object w:dxaOrig="2920" w:dyaOrig="620">
          <v:shape id="_x0000_i1052" type="#_x0000_t75" style="width:145.5pt;height:31.5pt" o:ole="">
            <v:imagedata r:id="rId60" o:title=""/>
          </v:shape>
          <o:OLEObject Type="Embed" ProgID="Equation.3" ShapeID="_x0000_i1052" DrawAspect="Content" ObjectID="_1509969807" r:id="rId61"/>
        </w:objec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sz w:val="24"/>
          <w:szCs w:val="24"/>
        </w:rPr>
        <w:t>Точка</w:t>
      </w:r>
      <w:r w:rsidRPr="005832ED">
        <w:rPr>
          <w:color w:val="000000"/>
          <w:spacing w:val="1"/>
          <w:sz w:val="24"/>
          <w:szCs w:val="24"/>
        </w:rPr>
        <w:t xml:space="preserve"> 4 (линия 3-4 – изобарный процесс)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=ρ∙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=1.9∙0.006=0.0114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.</m:t>
          </m:r>
        </m:oMath>
      </m:oMathPara>
    </w:p>
    <w:p w:rsidR="009C5199" w:rsidRPr="005832ED" w:rsidRDefault="009C5199" w:rsidP="009C5199">
      <w:pPr>
        <w:ind w:right="-5670"/>
        <w:rPr>
          <w:i/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860" w:dyaOrig="700">
          <v:shape id="_x0000_i1053" type="#_x0000_t75" style="width:42.75pt;height:35.25pt" o:ole="">
            <v:imagedata r:id="rId62" o:title=""/>
          </v:shape>
          <o:OLEObject Type="Embed" ProgID="Equation.3" ShapeID="_x0000_i1053" DrawAspect="Content" ObjectID="_1509969808" r:id="rId63"/>
        </w:object>
      </w:r>
      <w:r w:rsidRPr="005832ED">
        <w:rPr>
          <w:color w:val="000000"/>
          <w:spacing w:val="1"/>
          <w:sz w:val="24"/>
          <w:szCs w:val="24"/>
        </w:rPr>
        <w:t xml:space="preserve">; </w:t>
      </w: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3620" w:dyaOrig="700">
          <v:shape id="_x0000_i1054" type="#_x0000_t75" style="width:180.75pt;height:35.25pt" o:ole="">
            <v:imagedata r:id="rId64" o:title=""/>
          </v:shape>
          <o:OLEObject Type="Embed" ProgID="Equation.3" ShapeID="_x0000_i1054" DrawAspect="Content" ObjectID="_1509969809" r:id="rId65"/>
        </w:object>
      </w:r>
    </w:p>
    <w:p w:rsidR="009C5199" w:rsidRPr="005832ED" w:rsidRDefault="009C5199" w:rsidP="009C5199">
      <w:pPr>
        <w:rPr>
          <w:sz w:val="24"/>
          <w:szCs w:val="24"/>
        </w:rPr>
      </w:pPr>
    </w:p>
    <w:p w:rsidR="009C5199" w:rsidRPr="005832ED" w:rsidRDefault="009C5199" w:rsidP="009C5199">
      <w:pPr>
        <w:rPr>
          <w:sz w:val="24"/>
          <w:szCs w:val="24"/>
        </w:rPr>
      </w:pP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3</w:t>
      </w:r>
      <w:r w:rsidRPr="005832ED">
        <w:rPr>
          <w:sz w:val="24"/>
          <w:szCs w:val="24"/>
        </w:rPr>
        <w:t>=</w:t>
      </w: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</w:rPr>
        <w:t>4</w:t>
      </w:r>
      <w:r w:rsidRPr="005832ED">
        <w:rPr>
          <w:sz w:val="24"/>
          <w:szCs w:val="24"/>
        </w:rPr>
        <w:t>=74,58Мпа</w:t>
      </w:r>
    </w:p>
    <w:p w:rsidR="009C5199" w:rsidRPr="005832ED" w:rsidRDefault="009C5199" w:rsidP="009C5199">
      <w:pPr>
        <w:rPr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>Точка 5 (линия 4-5 – адиабатное расширение)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>4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4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5832ED">
        <w:rPr>
          <w:color w:val="000000"/>
          <w:spacing w:val="1"/>
          <w:sz w:val="24"/>
          <w:szCs w:val="24"/>
          <w:vertAlign w:val="superscript"/>
        </w:rPr>
        <w:t>-1</w:t>
      </w:r>
      <w:r w:rsidRPr="005832ED">
        <w:rPr>
          <w:color w:val="000000"/>
          <w:spacing w:val="1"/>
          <w:sz w:val="24"/>
          <w:szCs w:val="24"/>
        </w:rPr>
        <w:t xml:space="preserve"> = </w:t>
      </w:r>
      <w:r w:rsidRPr="005832ED">
        <w:rPr>
          <w:color w:val="000000"/>
          <w:spacing w:val="1"/>
          <w:sz w:val="24"/>
          <w:szCs w:val="24"/>
          <w:lang w:val="en-US"/>
        </w:rPr>
        <w:t>T</w:t>
      </w:r>
      <w:r w:rsidRPr="005832ED">
        <w:rPr>
          <w:color w:val="000000"/>
          <w:spacing w:val="1"/>
          <w:sz w:val="24"/>
          <w:szCs w:val="24"/>
          <w:vertAlign w:val="subscript"/>
        </w:rPr>
        <w:t>5</w:t>
      </w:r>
      <w:r w:rsidRPr="005832ED">
        <w:rPr>
          <w:color w:val="000000"/>
          <w:spacing w:val="1"/>
          <w:sz w:val="24"/>
          <w:szCs w:val="24"/>
          <w:lang w:val="en-US"/>
        </w:rPr>
        <w:t>V</w:t>
      </w:r>
      <w:r w:rsidRPr="005832ED">
        <w:rPr>
          <w:color w:val="000000"/>
          <w:spacing w:val="1"/>
          <w:sz w:val="24"/>
          <w:szCs w:val="24"/>
          <w:vertAlign w:val="subscript"/>
        </w:rPr>
        <w:t>5</w:t>
      </w:r>
      <w:r w:rsidRPr="005832ED">
        <w:rPr>
          <w:color w:val="000000"/>
          <w:spacing w:val="1"/>
          <w:sz w:val="24"/>
          <w:szCs w:val="24"/>
          <w:vertAlign w:val="superscript"/>
          <w:lang w:val="en-US"/>
        </w:rPr>
        <w:t>k</w:t>
      </w:r>
      <w:r w:rsidRPr="005832ED">
        <w:rPr>
          <w:color w:val="000000"/>
          <w:spacing w:val="1"/>
          <w:sz w:val="24"/>
          <w:szCs w:val="24"/>
          <w:vertAlign w:val="superscript"/>
        </w:rPr>
        <w:t>-1</w:t>
      </w:r>
    </w:p>
    <w:p w:rsidR="009C5199" w:rsidRPr="005832ED" w:rsidRDefault="009C5199" w:rsidP="009C5199">
      <w:pPr>
        <w:rPr>
          <w:color w:val="000000"/>
          <w:spacing w:val="1"/>
          <w:sz w:val="24"/>
          <w:szCs w:val="24"/>
          <w:lang w:val="en-US"/>
        </w:rPr>
      </w:pPr>
      <w:r w:rsidRPr="005832ED">
        <w:rPr>
          <w:color w:val="000000"/>
          <w:spacing w:val="1"/>
          <w:position w:val="-30"/>
          <w:sz w:val="24"/>
          <w:szCs w:val="24"/>
          <w:lang w:val="en-US"/>
        </w:rPr>
        <w:object w:dxaOrig="5660" w:dyaOrig="740">
          <v:shape id="_x0000_i1055" type="#_x0000_t75" style="width:282.75pt;height:36.75pt" o:ole="">
            <v:imagedata r:id="rId66" o:title=""/>
          </v:shape>
          <o:OLEObject Type="Embed" ProgID="Equation.3" ShapeID="_x0000_i1055" DrawAspect="Content" ObjectID="_1509969810" r:id="rId67"/>
        </w:object>
      </w:r>
    </w:p>
    <w:p w:rsidR="009C5199" w:rsidRPr="005832ED" w:rsidRDefault="009C5199" w:rsidP="009C5199">
      <w:pPr>
        <w:rPr>
          <w:sz w:val="24"/>
          <w:szCs w:val="24"/>
        </w:rPr>
      </w:pPr>
      <w:r w:rsidRPr="005832ED">
        <w:rPr>
          <w:sz w:val="24"/>
          <w:szCs w:val="24"/>
        </w:rPr>
        <w:t xml:space="preserve">Т.к. линия 5-1 – изохорный отвод тепла, 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</w:p>
    <w:p w:rsidR="009C5199" w:rsidRPr="005832ED" w:rsidRDefault="009C5199" w:rsidP="009C5199">
      <w:pPr>
        <w:rPr>
          <w:sz w:val="24"/>
          <w:szCs w:val="24"/>
          <w:lang w:val="en-US"/>
        </w:rPr>
      </w:pPr>
      <w:r w:rsidRPr="005832ED">
        <w:rPr>
          <w:sz w:val="24"/>
          <w:szCs w:val="24"/>
          <w:lang w:val="en-US"/>
        </w:rPr>
        <w:t>P</w:t>
      </w:r>
      <w:r w:rsidRPr="005832ED">
        <w:rPr>
          <w:sz w:val="24"/>
          <w:szCs w:val="24"/>
          <w:vertAlign w:val="subscript"/>
          <w:lang w:val="en-US"/>
        </w:rPr>
        <w:t>5</w:t>
      </w:r>
      <w:r w:rsidRPr="005832ED">
        <w:rPr>
          <w:sz w:val="24"/>
          <w:szCs w:val="24"/>
          <w:lang w:val="en-US"/>
        </w:rPr>
        <w:t>V</w:t>
      </w:r>
      <w:r w:rsidRPr="005832ED">
        <w:rPr>
          <w:sz w:val="24"/>
          <w:szCs w:val="24"/>
          <w:vertAlign w:val="subscript"/>
          <w:lang w:val="en-US"/>
        </w:rPr>
        <w:t>5</w:t>
      </w:r>
      <w:r w:rsidRPr="005832ED">
        <w:rPr>
          <w:sz w:val="24"/>
          <w:szCs w:val="24"/>
          <w:lang w:val="en-US"/>
        </w:rPr>
        <w:t>=RT</w:t>
      </w:r>
      <w:r w:rsidRPr="005832ED">
        <w:rPr>
          <w:sz w:val="24"/>
          <w:szCs w:val="24"/>
          <w:vertAlign w:val="subscript"/>
          <w:lang w:val="en-US"/>
        </w:rPr>
        <w:t>5</w:t>
      </w:r>
    </w:p>
    <w:p w:rsidR="009C5199" w:rsidRPr="005832ED" w:rsidRDefault="009741F4" w:rsidP="009C5199">
      <w:pPr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287∙1258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0.09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=4.01 </m:t>
          </m:r>
          <m:r>
            <w:rPr>
              <w:rFonts w:ascii="Cambria Math" w:hAnsi="Cambria Math"/>
              <w:sz w:val="24"/>
              <w:szCs w:val="24"/>
            </w:rPr>
            <m:t>МПа.</m:t>
          </m:r>
        </m:oMath>
      </m:oMathPara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Подведенное тепло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/>
            <w:color w:val="000000"/>
            <w:spacing w:val="1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''</m:t>
            </m:r>
          </m:sup>
        </m:sSubSup>
        <m:r>
          <w:rPr>
            <w:rFonts w:ascii="Cambria Math" w:hAnsi="Cambria Math"/>
            <w:color w:val="000000"/>
            <w:spacing w:val="1"/>
            <w:sz w:val="24"/>
            <w:szCs w:val="24"/>
          </w:rPr>
          <m:t>.</m:t>
        </m:r>
      </m:oMath>
    </w:p>
    <w:p w:rsidR="009C5199" w:rsidRPr="005832ED" w:rsidRDefault="009741F4" w:rsidP="009C5199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=1,01∙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1559-709,8</m:t>
              </m:r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=857,69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.</m:t>
          </m:r>
        </m:oMath>
      </m:oMathPara>
    </w:p>
    <w:p w:rsidR="009C5199" w:rsidRPr="005832ED" w:rsidRDefault="009741F4" w:rsidP="009C5199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''</m:t>
              </m:r>
            </m:sup>
          </m:sSubSup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=1,3∙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2962,1-1559</m:t>
              </m:r>
            </m:e>
          </m:d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=1824,03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  <w:lang w:val="en-US"/>
            </w:rPr>
            <m:t>.</m:t>
          </m:r>
        </m:oMath>
      </m:oMathPara>
    </w:p>
    <w:p w:rsidR="009C5199" w:rsidRPr="005832ED" w:rsidRDefault="009741F4" w:rsidP="009C5199">
      <w:pPr>
        <w:rPr>
          <w:color w:val="000000"/>
          <w:spacing w:val="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=857,69+1824,03=2681,72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кДж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.</m:t>
          </m:r>
        </m:oMath>
      </m:oMathPara>
    </w:p>
    <w:p w:rsidR="009C5199" w:rsidRPr="005832ED" w:rsidRDefault="009C5199" w:rsidP="009C5199">
      <w:pPr>
        <w:rPr>
          <w:i/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Отведенное тепло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hAnsi="Cambria Math"/>
            <w:color w:val="000000"/>
            <w:spacing w:val="1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pacing w:val="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pacing w:val="1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color w:val="000000"/>
            <w:spacing w:val="1"/>
            <w:sz w:val="24"/>
            <w:szCs w:val="24"/>
          </w:rPr>
          <m:t>=1.01∙</m:t>
        </m:r>
        <m:d>
          <m:d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315-1258</m:t>
            </m:r>
          </m:e>
        </m:d>
        <m:r>
          <w:rPr>
            <w:rFonts w:ascii="Cambria Math" w:hAnsi="Cambria Math"/>
            <w:color w:val="000000"/>
            <w:spacing w:val="1"/>
            <w:sz w:val="24"/>
            <w:szCs w:val="24"/>
          </w:rPr>
          <m:t>=-952.43</m:t>
        </m:r>
        <m:f>
          <m:fPr>
            <m:ctrlPr>
              <w:rPr>
                <w:rFonts w:ascii="Cambria Math" w:hAnsi="Cambria Math"/>
                <w:i/>
                <w:color w:val="000000"/>
                <w:spacing w:val="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кДж</m:t>
            </m:r>
          </m:num>
          <m:den>
            <m:r>
              <w:rPr>
                <w:rFonts w:ascii="Cambria Math" w:hAnsi="Cambria Math"/>
                <w:color w:val="000000"/>
                <w:spacing w:val="1"/>
                <w:sz w:val="24"/>
                <w:szCs w:val="24"/>
              </w:rPr>
              <m:t>кг</m:t>
            </m:r>
          </m:den>
        </m:f>
        <m:r>
          <w:rPr>
            <w:rFonts w:ascii="Cambria Math" w:hAnsi="Cambria Math"/>
            <w:color w:val="000000"/>
            <w:spacing w:val="1"/>
            <w:sz w:val="24"/>
            <w:szCs w:val="24"/>
          </w:rPr>
          <m:t>.</m:t>
        </m:r>
      </m:oMath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>Определяем КПД</w:t>
      </w:r>
    </w:p>
    <w:p w:rsidR="009C5199" w:rsidRPr="005832ED" w:rsidRDefault="009741F4" w:rsidP="009C5199">
      <w:pPr>
        <w:rPr>
          <w:color w:val="000000"/>
          <w:spacing w:val="1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952.43</m:t>
              </m:r>
            </m:num>
            <m:den>
              <m:r>
                <w:rPr>
                  <w:rFonts w:ascii="Cambria Math" w:hAnsi="Cambria Math"/>
                  <w:color w:val="000000"/>
                  <w:spacing w:val="1"/>
                  <w:sz w:val="24"/>
                  <w:szCs w:val="24"/>
                </w:rPr>
                <m:t>2681.72</m:t>
              </m:r>
            </m:den>
          </m:f>
          <m:r>
            <w:rPr>
              <w:rFonts w:ascii="Cambria Math" w:hAnsi="Cambria Math"/>
              <w:color w:val="000000"/>
              <w:spacing w:val="1"/>
              <w:sz w:val="24"/>
              <w:szCs w:val="24"/>
            </w:rPr>
            <m:t>=0.645.</m:t>
          </m:r>
        </m:oMath>
      </m:oMathPara>
    </w:p>
    <w:p w:rsidR="009C5199" w:rsidRPr="005832ED" w:rsidRDefault="009C5199" w:rsidP="009C5199">
      <w:pPr>
        <w:rPr>
          <w:color w:val="000000"/>
          <w:spacing w:val="1"/>
          <w:sz w:val="24"/>
          <w:szCs w:val="24"/>
        </w:rPr>
      </w:pPr>
      <w:r w:rsidRPr="005832ED">
        <w:rPr>
          <w:color w:val="000000"/>
          <w:spacing w:val="1"/>
          <w:sz w:val="24"/>
          <w:szCs w:val="24"/>
        </w:rPr>
        <w:t xml:space="preserve">По рассчитанным значениям параметров строится цикл в </w:t>
      </w:r>
      <w:proofErr w:type="spellStart"/>
      <w:r w:rsidRPr="005832ED">
        <w:rPr>
          <w:color w:val="000000"/>
          <w:spacing w:val="1"/>
          <w:sz w:val="24"/>
          <w:szCs w:val="24"/>
          <w:lang w:val="en-US"/>
        </w:rPr>
        <w:t>pV</w:t>
      </w:r>
      <w:proofErr w:type="spellEnd"/>
      <w:r w:rsidRPr="005832ED">
        <w:rPr>
          <w:color w:val="000000"/>
          <w:spacing w:val="1"/>
          <w:sz w:val="24"/>
          <w:szCs w:val="24"/>
        </w:rPr>
        <w:t>-диаграмме.</w:t>
      </w:r>
    </w:p>
    <w:p w:rsidR="009C5199" w:rsidRPr="009C5199" w:rsidRDefault="009C5199" w:rsidP="009C5199">
      <w:pPr>
        <w:jc w:val="both"/>
        <w:rPr>
          <w:sz w:val="24"/>
          <w:szCs w:val="24"/>
        </w:rPr>
      </w:pPr>
      <w:r w:rsidRPr="007913ED">
        <w:rPr>
          <w:color w:val="000000"/>
          <w:spacing w:val="1"/>
          <w:sz w:val="28"/>
          <w:szCs w:val="28"/>
        </w:rPr>
        <w:t xml:space="preserve">                             </w:t>
      </w:r>
      <w:r w:rsidRPr="009C5199">
        <w:rPr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3829050" cy="1828800"/>
            <wp:effectExtent l="19050" t="0" r="0" b="0"/>
            <wp:docPr id="129" name="Рисунок 129" descr="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2323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EB" w:rsidRDefault="00C621EB" w:rsidP="00B966C3">
      <w:pPr>
        <w:jc w:val="center"/>
        <w:rPr>
          <w:b/>
          <w:sz w:val="28"/>
          <w:szCs w:val="28"/>
        </w:rPr>
      </w:pPr>
    </w:p>
    <w:p w:rsidR="00B966C3" w:rsidRDefault="009C5199" w:rsidP="00B96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 w:rsidR="00633563">
        <w:rPr>
          <w:b/>
          <w:sz w:val="28"/>
          <w:szCs w:val="28"/>
        </w:rPr>
        <w:t xml:space="preserve"> </w:t>
      </w:r>
      <w:r w:rsidR="00B966C3" w:rsidRPr="00E9201E">
        <w:rPr>
          <w:b/>
          <w:sz w:val="28"/>
          <w:szCs w:val="28"/>
        </w:rPr>
        <w:t xml:space="preserve">№ </w:t>
      </w:r>
      <w:r w:rsidR="00C32D78">
        <w:rPr>
          <w:b/>
          <w:sz w:val="28"/>
          <w:szCs w:val="28"/>
        </w:rPr>
        <w:t>4</w:t>
      </w:r>
    </w:p>
    <w:p w:rsidR="00B966C3" w:rsidRDefault="00B966C3" w:rsidP="00B966C3">
      <w:pPr>
        <w:jc w:val="center"/>
        <w:rPr>
          <w:sz w:val="24"/>
          <w:szCs w:val="24"/>
        </w:rPr>
      </w:pPr>
    </w:p>
    <w:p w:rsidR="00B966C3" w:rsidRPr="00AB1CB6" w:rsidRDefault="00B966C3" w:rsidP="00B966C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РАСЧЁТ ТЕПЛО</w:t>
      </w:r>
      <w:r w:rsidR="00EE1C6C">
        <w:rPr>
          <w:b/>
          <w:i/>
          <w:sz w:val="28"/>
        </w:rPr>
        <w:t>ПЕРЕДАЧИ ЧЕРЕЗ ПЛОСКУЮ СТЕНКУ</w:t>
      </w:r>
    </w:p>
    <w:p w:rsidR="00B966C3" w:rsidRPr="00862E51" w:rsidRDefault="00B966C3" w:rsidP="00B966C3">
      <w:pPr>
        <w:jc w:val="both"/>
        <w:rPr>
          <w:b/>
          <w:sz w:val="28"/>
        </w:rPr>
      </w:pPr>
    </w:p>
    <w:p w:rsidR="00B966C3" w:rsidRDefault="00B966C3" w:rsidP="00B966C3">
      <w:pPr>
        <w:jc w:val="center"/>
        <w:rPr>
          <w:i/>
          <w:sz w:val="24"/>
          <w:szCs w:val="24"/>
        </w:rPr>
      </w:pPr>
      <w:r w:rsidRPr="007E355E">
        <w:rPr>
          <w:b/>
          <w:i/>
          <w:sz w:val="24"/>
          <w:szCs w:val="24"/>
        </w:rPr>
        <w:t>1. Цель работы</w:t>
      </w:r>
      <w:r>
        <w:rPr>
          <w:i/>
          <w:sz w:val="24"/>
          <w:szCs w:val="24"/>
        </w:rPr>
        <w:t xml:space="preserve"> </w:t>
      </w:r>
    </w:p>
    <w:p w:rsidR="00B966C3" w:rsidRPr="00A4543A" w:rsidRDefault="00B966C3" w:rsidP="00B966C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Pr="007E355E">
        <w:rPr>
          <w:sz w:val="24"/>
          <w:szCs w:val="24"/>
        </w:rPr>
        <w:t xml:space="preserve">Приобретение практических навыков  расчета </w:t>
      </w:r>
      <w:r w:rsidR="00EE1C6C">
        <w:rPr>
          <w:sz w:val="24"/>
          <w:szCs w:val="24"/>
        </w:rPr>
        <w:t xml:space="preserve">процессов </w:t>
      </w:r>
      <w:r>
        <w:rPr>
          <w:sz w:val="24"/>
          <w:szCs w:val="24"/>
        </w:rPr>
        <w:t>теплообмен</w:t>
      </w:r>
      <w:r w:rsidR="00EE1C6C">
        <w:rPr>
          <w:sz w:val="24"/>
          <w:szCs w:val="24"/>
        </w:rPr>
        <w:t>а</w:t>
      </w:r>
      <w:r w:rsidRPr="007E355E">
        <w:rPr>
          <w:sz w:val="24"/>
          <w:szCs w:val="24"/>
        </w:rPr>
        <w:t>.</w:t>
      </w:r>
    </w:p>
    <w:p w:rsidR="00B966C3" w:rsidRPr="007E355E" w:rsidRDefault="00B966C3" w:rsidP="00B966C3">
      <w:pPr>
        <w:jc w:val="both"/>
        <w:rPr>
          <w:sz w:val="24"/>
          <w:szCs w:val="24"/>
        </w:rPr>
      </w:pPr>
    </w:p>
    <w:p w:rsidR="00B966C3" w:rsidRDefault="00B966C3" w:rsidP="00B966C3">
      <w:pPr>
        <w:ind w:firstLine="284"/>
        <w:jc w:val="both"/>
        <w:rPr>
          <w:sz w:val="24"/>
          <w:szCs w:val="24"/>
        </w:rPr>
      </w:pPr>
    </w:p>
    <w:p w:rsidR="00B966C3" w:rsidRDefault="00C621EB" w:rsidP="00B966C3">
      <w:pPr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B966C3">
        <w:rPr>
          <w:b/>
          <w:i/>
          <w:sz w:val="24"/>
          <w:szCs w:val="24"/>
        </w:rPr>
        <w:t>. Требования к отчёту</w:t>
      </w:r>
    </w:p>
    <w:p w:rsidR="00B966C3" w:rsidRPr="004E6810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4E6810">
        <w:rPr>
          <w:sz w:val="24"/>
          <w:szCs w:val="24"/>
        </w:rPr>
        <w:t xml:space="preserve"> </w:t>
      </w:r>
      <w:r>
        <w:rPr>
          <w:sz w:val="24"/>
          <w:szCs w:val="24"/>
        </w:rPr>
        <w:t>Номер работы, тема, цель.</w:t>
      </w:r>
    </w:p>
    <w:p w:rsidR="00B966C3" w:rsidRDefault="00B966C3" w:rsidP="00B966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Записать условие задания.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5.3.  Вычисления начинать с записи  расчётных формул в общем виде.</w:t>
      </w:r>
    </w:p>
    <w:p w:rsidR="00B966C3" w:rsidRDefault="00B966C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5.4.  Размеры величин указывать в системе СИ.</w:t>
      </w:r>
    </w:p>
    <w:p w:rsidR="002D0E43" w:rsidRDefault="002D0E43" w:rsidP="00B966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Необходимые схемы, графики и рисунки выполнять карандашом с применением чертежных принадлежностей.</w:t>
      </w:r>
    </w:p>
    <w:p w:rsidR="00B966C3" w:rsidRDefault="00B966C3" w:rsidP="00B966C3">
      <w:pPr>
        <w:ind w:firstLine="993"/>
        <w:rPr>
          <w:sz w:val="24"/>
          <w:szCs w:val="24"/>
        </w:rPr>
      </w:pPr>
    </w:p>
    <w:p w:rsidR="005B5029" w:rsidRDefault="005B5029" w:rsidP="005B5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5B5029" w:rsidRDefault="005B5029" w:rsidP="005B5029">
      <w:pPr>
        <w:jc w:val="center"/>
        <w:rPr>
          <w:b/>
          <w:sz w:val="24"/>
          <w:szCs w:val="24"/>
        </w:rPr>
      </w:pPr>
    </w:p>
    <w:p w:rsidR="005D6DBD" w:rsidRDefault="00EE1C6C" w:rsidP="00EE1C6C">
      <w:pPr>
        <w:ind w:firstLine="709"/>
        <w:jc w:val="both"/>
        <w:rPr>
          <w:sz w:val="24"/>
          <w:szCs w:val="24"/>
        </w:rPr>
      </w:pPr>
      <w:r w:rsidRPr="00EE1C6C">
        <w:rPr>
          <w:sz w:val="24"/>
          <w:szCs w:val="24"/>
        </w:rPr>
        <w:t>Плоская стальная стенка, толщиной</w:t>
      </w:r>
      <w:r>
        <w:rPr>
          <w:sz w:val="24"/>
          <w:szCs w:val="24"/>
        </w:rPr>
        <w:t xml:space="preserve"> δ</w:t>
      </w:r>
      <w:proofErr w:type="gramStart"/>
      <w:r>
        <w:rPr>
          <w:sz w:val="24"/>
          <w:szCs w:val="24"/>
          <w:vertAlign w:val="subscript"/>
        </w:rPr>
        <w:t>с</w:t>
      </w:r>
      <w:proofErr w:type="gramEnd"/>
      <w:r w:rsidRPr="00EE1C6C">
        <w:rPr>
          <w:sz w:val="24"/>
          <w:szCs w:val="24"/>
        </w:rPr>
        <w:t xml:space="preserve"> омывается </w:t>
      </w:r>
      <w:proofErr w:type="gramStart"/>
      <w:r w:rsidRPr="00EE1C6C">
        <w:rPr>
          <w:sz w:val="24"/>
          <w:szCs w:val="24"/>
        </w:rPr>
        <w:t>с</w:t>
      </w:r>
      <w:proofErr w:type="gramEnd"/>
      <w:r w:rsidRPr="00EE1C6C">
        <w:rPr>
          <w:sz w:val="24"/>
          <w:szCs w:val="24"/>
        </w:rPr>
        <w:t xml:space="preserve"> одной стороны горячими газами с температурой </w:t>
      </w:r>
      <w:r>
        <w:rPr>
          <w:sz w:val="24"/>
          <w:szCs w:val="24"/>
          <w:lang w:val="en-US"/>
        </w:rPr>
        <w:t>t</w:t>
      </w:r>
      <w:r w:rsidRPr="00EE1C6C">
        <w:rPr>
          <w:sz w:val="24"/>
          <w:szCs w:val="24"/>
          <w:vertAlign w:val="subscript"/>
        </w:rPr>
        <w:t>1</w:t>
      </w:r>
      <w:r w:rsidRPr="00EE1C6C">
        <w:rPr>
          <w:sz w:val="24"/>
          <w:szCs w:val="24"/>
        </w:rPr>
        <w:t xml:space="preserve">, а с другой стороны </w:t>
      </w:r>
      <w:r>
        <w:rPr>
          <w:sz w:val="24"/>
          <w:szCs w:val="24"/>
        </w:rPr>
        <w:t xml:space="preserve">водой </w:t>
      </w:r>
      <w:r w:rsidRPr="00EE1C6C">
        <w:rPr>
          <w:sz w:val="24"/>
          <w:szCs w:val="24"/>
        </w:rPr>
        <w:t xml:space="preserve">с температурой </w:t>
      </w:r>
      <w:r>
        <w:rPr>
          <w:sz w:val="24"/>
          <w:szCs w:val="24"/>
          <w:lang w:val="en-US"/>
        </w:rPr>
        <w:t>t</w:t>
      </w:r>
      <w:r w:rsidRPr="00EE1C6C">
        <w:rPr>
          <w:sz w:val="24"/>
          <w:szCs w:val="24"/>
          <w:vertAlign w:val="subscript"/>
        </w:rPr>
        <w:t>2</w:t>
      </w:r>
      <w:r w:rsidRPr="00EE1C6C">
        <w:rPr>
          <w:sz w:val="24"/>
          <w:szCs w:val="24"/>
        </w:rPr>
        <w:t>. Определить коэффициент теплопередачи от газов к воде,</w:t>
      </w:r>
      <w:r w:rsidR="00A3613D">
        <w:rPr>
          <w:sz w:val="24"/>
          <w:szCs w:val="24"/>
        </w:rPr>
        <w:t xml:space="preserve"> </w:t>
      </w:r>
      <w:r w:rsidRPr="00EE1C6C">
        <w:rPr>
          <w:sz w:val="24"/>
          <w:szCs w:val="24"/>
        </w:rPr>
        <w:t xml:space="preserve">плотность теплового потока и температуру обеих поверхностей стенки, если известны коэффициенты теплоотдачи от газа к стенке </w:t>
      </w:r>
      <w:r w:rsidR="000B69F4">
        <w:rPr>
          <w:sz w:val="24"/>
          <w:szCs w:val="24"/>
        </w:rPr>
        <w:t>α</w:t>
      </w:r>
      <w:r w:rsidR="000B69F4">
        <w:rPr>
          <w:sz w:val="24"/>
          <w:szCs w:val="24"/>
          <w:vertAlign w:val="subscript"/>
        </w:rPr>
        <w:t>1</w:t>
      </w:r>
      <w:r w:rsidRPr="00EE1C6C">
        <w:rPr>
          <w:sz w:val="24"/>
          <w:szCs w:val="24"/>
        </w:rPr>
        <w:t xml:space="preserve"> </w:t>
      </w:r>
      <w:r w:rsidR="000B69F4">
        <w:rPr>
          <w:sz w:val="24"/>
          <w:szCs w:val="24"/>
        </w:rPr>
        <w:t>и</w:t>
      </w:r>
      <w:r w:rsidRPr="00EE1C6C">
        <w:rPr>
          <w:sz w:val="24"/>
          <w:szCs w:val="24"/>
        </w:rPr>
        <w:t xml:space="preserve"> </w:t>
      </w:r>
      <w:proofErr w:type="gramStart"/>
      <w:r w:rsidRPr="00EE1C6C">
        <w:rPr>
          <w:sz w:val="24"/>
          <w:szCs w:val="24"/>
        </w:rPr>
        <w:t>от</w:t>
      </w:r>
      <w:proofErr w:type="gramEnd"/>
      <w:r w:rsidRPr="00EE1C6C">
        <w:rPr>
          <w:sz w:val="24"/>
          <w:szCs w:val="24"/>
        </w:rPr>
        <w:t xml:space="preserve"> стенке к воде </w:t>
      </w:r>
      <w:r w:rsidR="000B69F4">
        <w:rPr>
          <w:sz w:val="24"/>
          <w:szCs w:val="24"/>
        </w:rPr>
        <w:t>α</w:t>
      </w:r>
      <w:r w:rsidR="000B69F4">
        <w:rPr>
          <w:sz w:val="24"/>
          <w:szCs w:val="24"/>
          <w:vertAlign w:val="subscript"/>
        </w:rPr>
        <w:t>2</w:t>
      </w:r>
      <w:r w:rsidRPr="00EE1C6C">
        <w:rPr>
          <w:sz w:val="24"/>
          <w:szCs w:val="24"/>
        </w:rPr>
        <w:t xml:space="preserve">. Определить также все указанные </w:t>
      </w:r>
      <w:r w:rsidR="000B69F4">
        <w:rPr>
          <w:sz w:val="24"/>
          <w:szCs w:val="24"/>
        </w:rPr>
        <w:t>выше</w:t>
      </w:r>
      <w:r w:rsidRPr="00EE1C6C">
        <w:rPr>
          <w:sz w:val="24"/>
          <w:szCs w:val="24"/>
        </w:rPr>
        <w:t xml:space="preserve"> величины для случая, если стенка, омываемая водой, покроется слоем накипи толщиной </w:t>
      </w:r>
      <w:r w:rsidR="000B69F4">
        <w:rPr>
          <w:sz w:val="24"/>
          <w:szCs w:val="24"/>
        </w:rPr>
        <w:t>δ</w:t>
      </w:r>
      <w:r w:rsidR="000B69F4">
        <w:rPr>
          <w:sz w:val="24"/>
          <w:szCs w:val="24"/>
          <w:vertAlign w:val="subscript"/>
        </w:rPr>
        <w:t>н</w:t>
      </w:r>
      <w:r w:rsidRPr="00EE1C6C">
        <w:rPr>
          <w:sz w:val="24"/>
          <w:szCs w:val="24"/>
        </w:rPr>
        <w:t xml:space="preserve">. Для указанных вариантов задачи построить эпюры температур от </w:t>
      </w:r>
      <w:r w:rsidR="000B69F4">
        <w:rPr>
          <w:sz w:val="24"/>
          <w:szCs w:val="24"/>
          <w:lang w:val="en-US"/>
        </w:rPr>
        <w:t>t</w:t>
      </w:r>
      <w:r w:rsidR="000B69F4" w:rsidRPr="00EE1C6C">
        <w:rPr>
          <w:sz w:val="24"/>
          <w:szCs w:val="24"/>
          <w:vertAlign w:val="subscript"/>
        </w:rPr>
        <w:t>1</w:t>
      </w:r>
      <w:r w:rsidR="000B69F4">
        <w:rPr>
          <w:sz w:val="24"/>
          <w:szCs w:val="24"/>
          <w:vertAlign w:val="subscript"/>
        </w:rPr>
        <w:t xml:space="preserve"> </w:t>
      </w:r>
      <w:r w:rsidRPr="00EE1C6C">
        <w:rPr>
          <w:sz w:val="24"/>
          <w:szCs w:val="24"/>
        </w:rPr>
        <w:t xml:space="preserve">до </w:t>
      </w:r>
      <w:r w:rsidR="000B69F4">
        <w:rPr>
          <w:sz w:val="24"/>
          <w:szCs w:val="24"/>
          <w:lang w:val="en-US"/>
        </w:rPr>
        <w:t>t</w:t>
      </w:r>
      <w:r w:rsidR="000B69F4" w:rsidRPr="00EE1C6C">
        <w:rPr>
          <w:sz w:val="24"/>
          <w:szCs w:val="24"/>
          <w:vertAlign w:val="subscript"/>
        </w:rPr>
        <w:t>2</w:t>
      </w:r>
      <w:r w:rsidR="000B69F4" w:rsidRPr="00EE1C6C">
        <w:rPr>
          <w:sz w:val="24"/>
          <w:szCs w:val="24"/>
        </w:rPr>
        <w:t>.</w:t>
      </w:r>
      <w:r w:rsidRPr="00EE1C6C">
        <w:rPr>
          <w:sz w:val="24"/>
          <w:szCs w:val="24"/>
        </w:rPr>
        <w:t xml:space="preserve"> Объяснить, в чем состоит вред отложения накипи на стальных поверхностях нагрева. </w:t>
      </w:r>
    </w:p>
    <w:p w:rsidR="005D6DBD" w:rsidRDefault="000B69F4" w:rsidP="00EE1C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Исходные д</w:t>
      </w:r>
      <w:r w:rsidR="00EE1C6C" w:rsidRPr="00EE1C6C">
        <w:rPr>
          <w:sz w:val="24"/>
          <w:szCs w:val="24"/>
        </w:rPr>
        <w:t xml:space="preserve">анные для решения взять из табл. </w:t>
      </w:r>
      <w:r>
        <w:rPr>
          <w:sz w:val="24"/>
          <w:szCs w:val="24"/>
        </w:rPr>
        <w:t>4</w:t>
      </w:r>
      <w:r w:rsidR="00EE1C6C" w:rsidRPr="00EE1C6C">
        <w:rPr>
          <w:sz w:val="24"/>
          <w:szCs w:val="24"/>
        </w:rPr>
        <w:t>.</w:t>
      </w:r>
      <w:r>
        <w:rPr>
          <w:sz w:val="24"/>
          <w:szCs w:val="24"/>
        </w:rPr>
        <w:t xml:space="preserve">1. </w:t>
      </w:r>
    </w:p>
    <w:p w:rsidR="007824FA" w:rsidRPr="000B69F4" w:rsidRDefault="000B69F4" w:rsidP="00EE1C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</w:t>
      </w:r>
      <w:r w:rsidR="005D6DB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1C6C">
        <w:rPr>
          <w:sz w:val="24"/>
          <w:szCs w:val="24"/>
        </w:rPr>
        <w:t>коэффициент теплопроводности стали</w:t>
      </w:r>
      <w:r w:rsidR="00EE1C6C" w:rsidRPr="00EE1C6C">
        <w:rPr>
          <w:sz w:val="24"/>
          <w:szCs w:val="24"/>
        </w:rPr>
        <w:t xml:space="preserve"> </w:t>
      </w:r>
      <w:r>
        <w:rPr>
          <w:sz w:val="24"/>
          <w:szCs w:val="24"/>
        </w:rPr>
        <w:t>λ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=50 Вт/(м·К), </w:t>
      </w:r>
      <w:r w:rsidRPr="00EE1C6C">
        <w:rPr>
          <w:sz w:val="24"/>
          <w:szCs w:val="24"/>
        </w:rPr>
        <w:t>коэффициент теплопроводности накипи</w:t>
      </w:r>
      <w:r>
        <w:rPr>
          <w:sz w:val="24"/>
          <w:szCs w:val="24"/>
        </w:rPr>
        <w:t xml:space="preserve"> λ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=1 Вт/(м·К).</w:t>
      </w:r>
    </w:p>
    <w:p w:rsidR="00550E74" w:rsidRDefault="00550E74" w:rsidP="007824FA">
      <w:pPr>
        <w:ind w:left="709"/>
        <w:jc w:val="both"/>
        <w:rPr>
          <w:sz w:val="24"/>
          <w:szCs w:val="24"/>
        </w:rPr>
      </w:pPr>
    </w:p>
    <w:p w:rsidR="00550E74" w:rsidRDefault="00550E74" w:rsidP="00550E74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0B69F4">
        <w:rPr>
          <w:sz w:val="24"/>
          <w:szCs w:val="24"/>
        </w:rPr>
        <w:t>4</w:t>
      </w:r>
      <w:r>
        <w:rPr>
          <w:sz w:val="24"/>
          <w:szCs w:val="24"/>
        </w:rPr>
        <w:t>.1</w:t>
      </w:r>
    </w:p>
    <w:tbl>
      <w:tblPr>
        <w:tblStyle w:val="a3"/>
        <w:tblW w:w="0" w:type="auto"/>
        <w:tblInd w:w="1055" w:type="dxa"/>
        <w:tblLook w:val="04A0"/>
      </w:tblPr>
      <w:tblGrid>
        <w:gridCol w:w="636"/>
        <w:gridCol w:w="924"/>
        <w:gridCol w:w="850"/>
        <w:gridCol w:w="1392"/>
        <w:gridCol w:w="1160"/>
        <w:gridCol w:w="992"/>
        <w:gridCol w:w="1018"/>
      </w:tblGrid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вар-та</w:t>
            </w:r>
          </w:p>
        </w:tc>
        <w:tc>
          <w:tcPr>
            <w:tcW w:w="924" w:type="dxa"/>
          </w:tcPr>
          <w:p w:rsidR="005D6DBD" w:rsidRP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  <w:vertAlign w:val="subscript"/>
              </w:rPr>
              <w:t>с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850" w:type="dxa"/>
          </w:tcPr>
          <w:p w:rsidR="005D6DBD" w:rsidRPr="005D6DBD" w:rsidRDefault="005D6DBD" w:rsidP="0026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, мм</w:t>
            </w:r>
          </w:p>
        </w:tc>
        <w:tc>
          <w:tcPr>
            <w:tcW w:w="1392" w:type="dxa"/>
          </w:tcPr>
          <w:p w:rsidR="005D6DBD" w:rsidRP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 Вт/(м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·К)</w:t>
            </w:r>
          </w:p>
        </w:tc>
        <w:tc>
          <w:tcPr>
            <w:tcW w:w="1160" w:type="dxa"/>
          </w:tcPr>
          <w:p w:rsidR="005D6DBD" w:rsidRPr="005D6DBD" w:rsidRDefault="005D6DBD" w:rsidP="005D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Вт/(м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·К)</w:t>
            </w:r>
          </w:p>
        </w:tc>
        <w:tc>
          <w:tcPr>
            <w:tcW w:w="992" w:type="dxa"/>
          </w:tcPr>
          <w:p w:rsidR="005D6DBD" w:rsidRPr="00A22CF1" w:rsidRDefault="005D6DBD" w:rsidP="0026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0B69F4">
              <w:rPr>
                <w:sz w:val="24"/>
                <w:szCs w:val="24"/>
                <w:vertAlign w:val="subscript"/>
              </w:rPr>
              <w:t>1</w:t>
            </w:r>
            <w:r w:rsidRPr="000B69F4">
              <w:rPr>
                <w:sz w:val="24"/>
                <w:szCs w:val="24"/>
              </w:rPr>
              <w:t>, °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018" w:type="dxa"/>
          </w:tcPr>
          <w:p w:rsidR="005D6DBD" w:rsidRPr="00A22CF1" w:rsidRDefault="005D6DBD" w:rsidP="0026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0B69F4">
              <w:rPr>
                <w:sz w:val="24"/>
                <w:szCs w:val="24"/>
                <w:vertAlign w:val="subscript"/>
              </w:rPr>
              <w:t>2</w:t>
            </w:r>
            <w:r w:rsidRPr="000B69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°С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992" w:type="dxa"/>
          </w:tcPr>
          <w:p w:rsidR="005D6DBD" w:rsidRDefault="005D6DBD" w:rsidP="005D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992" w:type="dxa"/>
          </w:tcPr>
          <w:p w:rsidR="005D6DBD" w:rsidRDefault="005D6DBD" w:rsidP="005D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5D6DBD" w:rsidRDefault="005D6DBD" w:rsidP="005D6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5D6DBD" w:rsidTr="005D6DBD">
        <w:tc>
          <w:tcPr>
            <w:tcW w:w="636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3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60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018" w:type="dxa"/>
          </w:tcPr>
          <w:p w:rsidR="005D6DBD" w:rsidRDefault="005D6DBD" w:rsidP="00A2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</w:tbl>
    <w:p w:rsidR="00550E74" w:rsidRDefault="00550E74" w:rsidP="00550E74">
      <w:pPr>
        <w:ind w:left="709"/>
        <w:jc w:val="right"/>
        <w:rPr>
          <w:sz w:val="24"/>
          <w:szCs w:val="24"/>
        </w:rPr>
      </w:pPr>
    </w:p>
    <w:p w:rsidR="00EC6B87" w:rsidRDefault="009C5199" w:rsidP="009C5199">
      <w:pPr>
        <w:ind w:left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</w:t>
      </w:r>
    </w:p>
    <w:p w:rsidR="009C5199" w:rsidRDefault="009C5199" w:rsidP="009C5199">
      <w:pPr>
        <w:ind w:left="709"/>
        <w:jc w:val="center"/>
        <w:rPr>
          <w:b/>
          <w:i/>
          <w:sz w:val="24"/>
          <w:szCs w:val="24"/>
        </w:rPr>
      </w:pPr>
    </w:p>
    <w:p w:rsidR="009C5199" w:rsidRDefault="009C5199" w:rsidP="009C519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 выполнением работы следует внимательно изучить указанные разделы в литературных источниках.</w:t>
      </w:r>
    </w:p>
    <w:p w:rsidR="009C5199" w:rsidRDefault="009C5199" w:rsidP="009C51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работы следует:</w:t>
      </w:r>
    </w:p>
    <w:p w:rsidR="009C5199" w:rsidRDefault="009C5199" w:rsidP="009C5199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и различать виды теплообмена;</w:t>
      </w:r>
    </w:p>
    <w:p w:rsidR="009C5199" w:rsidRDefault="009C5199" w:rsidP="009C5199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основные уравнения и расчетные формулы видов теплообмена.</w:t>
      </w:r>
    </w:p>
    <w:p w:rsidR="009C5199" w:rsidRDefault="009C5199" w:rsidP="009C519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теплопередачи через плоскую стенку используют следующие формулы:</w:t>
      </w:r>
    </w:p>
    <w:p w:rsidR="009C5199" w:rsidRDefault="009C5199" w:rsidP="009C5199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однослойной плоской стенки</w:t>
      </w:r>
    </w:p>
    <w:p w:rsidR="009C5199" w:rsidRDefault="009C5199" w:rsidP="009C5199">
      <w:pPr>
        <w:pStyle w:val="a4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теплопередачи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·К)</w:t>
      </w:r>
    </w:p>
    <w:p w:rsidR="009C5199" w:rsidRDefault="009C5199" w:rsidP="009C5199">
      <w:pPr>
        <w:pStyle w:val="a4"/>
        <w:ind w:left="1440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Pr="00D15FCE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Удельный тепловой поток</w:t>
      </w:r>
      <w:r w:rsidRPr="00D15F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9C5199" w:rsidRDefault="009C5199" w:rsidP="009C5199">
      <w:pPr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поверхностей стенок, °</w:t>
      </w:r>
      <w:proofErr w:type="gramStart"/>
      <w:r>
        <w:rPr>
          <w:sz w:val="24"/>
          <w:szCs w:val="24"/>
        </w:rPr>
        <w:t>С</w:t>
      </w:r>
      <w:proofErr w:type="gramEnd"/>
    </w:p>
    <w:p w:rsidR="009C5199" w:rsidRPr="00D15FCE" w:rsidRDefault="009741F4" w:rsidP="009C5199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9C5199" w:rsidRPr="00D15FCE" w:rsidRDefault="009741F4" w:rsidP="009C5199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9C5199" w:rsidRDefault="009C5199" w:rsidP="009C519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коэффициенты теплоотдачи от первой жидкости к стенке и от стенки ко второй жидкости соответственно,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·°С);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>
        <w:rPr>
          <w:sz w:val="24"/>
          <w:szCs w:val="24"/>
        </w:rPr>
        <w:t xml:space="preserve"> - толщина стенки, м;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sz w:val="24"/>
          <w:szCs w:val="24"/>
        </w:rPr>
        <w:t xml:space="preserve"> - коэффициент теплопроводности материала стенки, Вт/(м·°С);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 - температуры первой и второй жидкости соответственно, °С (см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ис…).</w:t>
      </w:r>
    </w:p>
    <w:p w:rsidR="009C5199" w:rsidRDefault="009C5199" w:rsidP="009C5199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многослойной плоской стенки</w:t>
      </w:r>
    </w:p>
    <w:p w:rsidR="009C5199" w:rsidRDefault="009C5199" w:rsidP="009C5199">
      <w:pPr>
        <w:pStyle w:val="a4"/>
        <w:ind w:left="1440"/>
        <w:jc w:val="both"/>
        <w:rPr>
          <w:sz w:val="24"/>
          <w:szCs w:val="24"/>
        </w:rPr>
      </w:pPr>
      <w:r w:rsidRPr="00252A01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 теплопередачи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Вт/(м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·К)</w:t>
      </w:r>
    </w:p>
    <w:p w:rsidR="009C5199" w:rsidRDefault="009C5199" w:rsidP="009C5199">
      <w:pPr>
        <w:pStyle w:val="a4"/>
        <w:ind w:left="1440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Pr="00D15FCE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Удельный тепловой поток</w:t>
      </w:r>
      <w:r w:rsidRPr="00D15F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9C5199" w:rsidRDefault="009C5199" w:rsidP="009C5199">
      <w:pPr>
        <w:pStyle w:val="a4"/>
        <w:ind w:left="1440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Default="009C5199" w:rsidP="009C519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поверхностей стенок, °</w:t>
      </w:r>
      <w:proofErr w:type="gramStart"/>
      <w:r>
        <w:rPr>
          <w:sz w:val="24"/>
          <w:szCs w:val="24"/>
        </w:rPr>
        <w:t>С</w:t>
      </w:r>
      <w:proofErr w:type="gramEnd"/>
    </w:p>
    <w:p w:rsidR="009C5199" w:rsidRPr="00252A01" w:rsidRDefault="009741F4" w:rsidP="009C5199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w1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9C5199" w:rsidRPr="00252A01" w:rsidRDefault="009741F4" w:rsidP="009C5199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9C5199" w:rsidRPr="00D15FCE" w:rsidRDefault="009741F4" w:rsidP="009C5199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w3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type m:val="li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9C5199" w:rsidRDefault="009C5199" w:rsidP="009C5199">
      <w:pPr>
        <w:jc w:val="center"/>
        <w:rPr>
          <w:b/>
          <w:i/>
          <w:sz w:val="24"/>
          <w:szCs w:val="24"/>
        </w:rPr>
      </w:pPr>
    </w:p>
    <w:p w:rsidR="009C5199" w:rsidRPr="004C46BB" w:rsidRDefault="009C5199" w:rsidP="009C5199">
      <w:pPr>
        <w:jc w:val="center"/>
        <w:rPr>
          <w:b/>
          <w:i/>
          <w:sz w:val="24"/>
          <w:szCs w:val="24"/>
        </w:rPr>
      </w:pPr>
      <w:r w:rsidRPr="004C46BB">
        <w:rPr>
          <w:b/>
          <w:i/>
          <w:sz w:val="24"/>
          <w:szCs w:val="24"/>
        </w:rPr>
        <w:t>Пример решения задач</w:t>
      </w:r>
      <w:r>
        <w:rPr>
          <w:b/>
          <w:i/>
          <w:sz w:val="24"/>
          <w:szCs w:val="24"/>
        </w:rPr>
        <w:t>и</w:t>
      </w:r>
    </w:p>
    <w:p w:rsidR="009C5199" w:rsidRDefault="009C5199" w:rsidP="009C5199">
      <w:pPr>
        <w:jc w:val="both"/>
        <w:rPr>
          <w:sz w:val="24"/>
          <w:szCs w:val="24"/>
        </w:rPr>
      </w:pPr>
    </w:p>
    <w:p w:rsidR="009C5199" w:rsidRPr="00476096" w:rsidRDefault="009C5199" w:rsidP="009C5199">
      <w:pPr>
        <w:shd w:val="clear" w:color="auto" w:fill="FFFFFF"/>
        <w:ind w:firstLine="343"/>
        <w:jc w:val="both"/>
        <w:rPr>
          <w:sz w:val="24"/>
          <w:szCs w:val="24"/>
        </w:rPr>
      </w:pPr>
      <w:r w:rsidRPr="00476096">
        <w:rPr>
          <w:b/>
          <w:sz w:val="24"/>
          <w:szCs w:val="24"/>
        </w:rPr>
        <w:t>Задача.</w:t>
      </w:r>
      <w:r>
        <w:rPr>
          <w:sz w:val="24"/>
          <w:szCs w:val="24"/>
        </w:rPr>
        <w:t xml:space="preserve"> </w:t>
      </w:r>
      <w:r w:rsidRPr="00476096">
        <w:rPr>
          <w:color w:val="000000"/>
          <w:spacing w:val="2"/>
          <w:sz w:val="24"/>
          <w:szCs w:val="24"/>
        </w:rPr>
        <w:t xml:space="preserve">Поверхность нагрева состоит из плоской стальной </w:t>
      </w:r>
      <w:r w:rsidRPr="00476096">
        <w:rPr>
          <w:color w:val="000000"/>
          <w:spacing w:val="-1"/>
          <w:sz w:val="24"/>
          <w:szCs w:val="24"/>
        </w:rPr>
        <w:t xml:space="preserve">стенки толщиной </w:t>
      </w:r>
      <w:proofErr w:type="gramStart"/>
      <w:r w:rsidRPr="00476096">
        <w:rPr>
          <w:i/>
          <w:iCs/>
          <w:color w:val="000000"/>
          <w:spacing w:val="-1"/>
          <w:sz w:val="24"/>
          <w:szCs w:val="24"/>
          <w:lang w:val="en-US"/>
        </w:rPr>
        <w:t>S</w:t>
      </w:r>
      <w:proofErr w:type="spellStart"/>
      <w:proofErr w:type="gramEnd"/>
      <w:r w:rsidRPr="00476096">
        <w:rPr>
          <w:b/>
          <w:iCs/>
          <w:color w:val="000000"/>
          <w:spacing w:val="-1"/>
          <w:sz w:val="24"/>
          <w:szCs w:val="24"/>
          <w:vertAlign w:val="subscript"/>
        </w:rPr>
        <w:t>ст</w:t>
      </w:r>
      <w:proofErr w:type="spellEnd"/>
      <w:r w:rsidRPr="00476096">
        <w:rPr>
          <w:i/>
          <w:iCs/>
          <w:color w:val="000000"/>
          <w:spacing w:val="-1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476096">
          <w:rPr>
            <w:i/>
            <w:iCs/>
            <w:color w:val="000000"/>
            <w:spacing w:val="-1"/>
            <w:sz w:val="24"/>
            <w:szCs w:val="24"/>
          </w:rPr>
          <w:t>8 мм</w:t>
        </w:r>
      </w:smartTag>
      <w:r w:rsidRPr="00476096">
        <w:rPr>
          <w:i/>
          <w:iCs/>
          <w:color w:val="000000"/>
          <w:spacing w:val="-1"/>
          <w:sz w:val="24"/>
          <w:szCs w:val="24"/>
        </w:rPr>
        <w:t xml:space="preserve">. </w:t>
      </w:r>
      <w:r w:rsidRPr="00476096">
        <w:rPr>
          <w:color w:val="000000"/>
          <w:spacing w:val="-1"/>
          <w:sz w:val="24"/>
          <w:szCs w:val="24"/>
        </w:rPr>
        <w:t xml:space="preserve">По одну сторону стенки движется горячая </w:t>
      </w:r>
      <w:r w:rsidRPr="00476096">
        <w:rPr>
          <w:color w:val="000000"/>
          <w:spacing w:val="3"/>
          <w:sz w:val="24"/>
          <w:szCs w:val="24"/>
        </w:rPr>
        <w:t xml:space="preserve">вода, температура которой </w:t>
      </w:r>
      <w:r w:rsidRPr="00476096">
        <w:rPr>
          <w:i/>
          <w:iCs/>
          <w:color w:val="000000"/>
          <w:spacing w:val="3"/>
          <w:sz w:val="24"/>
          <w:szCs w:val="24"/>
          <w:lang w:val="en-US"/>
        </w:rPr>
        <w:t>t</w:t>
      </w:r>
      <w:r w:rsidRPr="00476096">
        <w:rPr>
          <w:i/>
          <w:iCs/>
          <w:color w:val="000000"/>
          <w:spacing w:val="3"/>
          <w:sz w:val="24"/>
          <w:szCs w:val="24"/>
          <w:vertAlign w:val="subscript"/>
        </w:rPr>
        <w:t>1</w:t>
      </w:r>
      <w:r w:rsidRPr="00476096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476096">
        <w:rPr>
          <w:color w:val="000000"/>
          <w:spacing w:val="3"/>
          <w:sz w:val="24"/>
          <w:szCs w:val="24"/>
        </w:rPr>
        <w:t>= 120</w:t>
      </w:r>
      <w:proofErr w:type="gramStart"/>
      <w:r w:rsidRPr="00476096">
        <w:rPr>
          <w:color w:val="000000"/>
          <w:spacing w:val="3"/>
          <w:sz w:val="24"/>
          <w:szCs w:val="24"/>
        </w:rPr>
        <w:t>° С</w:t>
      </w:r>
      <w:proofErr w:type="gramEnd"/>
      <w:r w:rsidRPr="00476096">
        <w:rPr>
          <w:color w:val="000000"/>
          <w:spacing w:val="3"/>
          <w:sz w:val="24"/>
          <w:szCs w:val="24"/>
        </w:rPr>
        <w:t xml:space="preserve">, по другую —  </w:t>
      </w:r>
      <w:r w:rsidRPr="00476096">
        <w:rPr>
          <w:color w:val="000000"/>
          <w:spacing w:val="-2"/>
          <w:sz w:val="24"/>
          <w:szCs w:val="24"/>
        </w:rPr>
        <w:t xml:space="preserve">вода с температурой </w:t>
      </w:r>
      <w:r w:rsidRPr="00476096">
        <w:rPr>
          <w:i/>
          <w:iCs/>
          <w:color w:val="000000"/>
          <w:spacing w:val="3"/>
          <w:sz w:val="24"/>
          <w:szCs w:val="24"/>
          <w:lang w:val="en-US"/>
        </w:rPr>
        <w:t>t</w:t>
      </w:r>
      <w:r w:rsidRPr="00476096">
        <w:rPr>
          <w:color w:val="000000"/>
          <w:spacing w:val="-2"/>
          <w:sz w:val="24"/>
          <w:szCs w:val="24"/>
          <w:vertAlign w:val="subscript"/>
        </w:rPr>
        <w:t>2</w:t>
      </w:r>
      <w:r w:rsidRPr="00476096">
        <w:rPr>
          <w:color w:val="000000"/>
          <w:spacing w:val="-2"/>
          <w:sz w:val="24"/>
          <w:szCs w:val="24"/>
        </w:rPr>
        <w:t xml:space="preserve"> = 60° С</w:t>
      </w:r>
      <w:r w:rsidRPr="00476096">
        <w:rPr>
          <w:color w:val="000000"/>
          <w:spacing w:val="-1"/>
          <w:sz w:val="24"/>
          <w:szCs w:val="24"/>
        </w:rPr>
        <w:t>. Определить</w:t>
      </w:r>
      <w:r>
        <w:rPr>
          <w:color w:val="000000"/>
          <w:spacing w:val="-1"/>
          <w:sz w:val="24"/>
          <w:szCs w:val="24"/>
        </w:rPr>
        <w:t xml:space="preserve">: </w:t>
      </w:r>
      <w:r w:rsidRPr="00476096">
        <w:rPr>
          <w:color w:val="000000"/>
          <w:spacing w:val="-1"/>
          <w:sz w:val="24"/>
          <w:szCs w:val="24"/>
        </w:rPr>
        <w:t>плотность теплового потока</w:t>
      </w:r>
      <w:r>
        <w:rPr>
          <w:color w:val="000000"/>
          <w:spacing w:val="-1"/>
          <w:sz w:val="24"/>
          <w:szCs w:val="24"/>
        </w:rPr>
        <w:t>,</w:t>
      </w:r>
      <w:r w:rsidRPr="00476096">
        <w:rPr>
          <w:color w:val="000000"/>
          <w:spacing w:val="-1"/>
          <w:sz w:val="24"/>
          <w:szCs w:val="24"/>
        </w:rPr>
        <w:t xml:space="preserve"> коэффициент теплопередачи</w:t>
      </w:r>
      <w:r>
        <w:rPr>
          <w:color w:val="000000"/>
          <w:spacing w:val="-1"/>
          <w:sz w:val="24"/>
          <w:szCs w:val="24"/>
        </w:rPr>
        <w:t>,</w:t>
      </w:r>
      <w:r w:rsidRPr="00476096">
        <w:rPr>
          <w:color w:val="000000"/>
          <w:spacing w:val="-1"/>
          <w:sz w:val="24"/>
          <w:szCs w:val="24"/>
        </w:rPr>
        <w:t xml:space="preserve"> значения температур </w:t>
      </w:r>
      <w:r w:rsidRPr="00476096">
        <w:rPr>
          <w:color w:val="000000"/>
          <w:spacing w:val="4"/>
          <w:sz w:val="24"/>
          <w:szCs w:val="24"/>
        </w:rPr>
        <w:t>на обеих поверхностях стенки.</w:t>
      </w:r>
    </w:p>
    <w:p w:rsidR="009C5199" w:rsidRDefault="009C5199" w:rsidP="009C5199">
      <w:pPr>
        <w:shd w:val="clear" w:color="auto" w:fill="FFFFFF"/>
        <w:ind w:left="239" w:firstLine="331"/>
        <w:jc w:val="both"/>
        <w:rPr>
          <w:i/>
          <w:iCs/>
          <w:color w:val="000000"/>
          <w:spacing w:val="6"/>
          <w:sz w:val="24"/>
          <w:szCs w:val="24"/>
        </w:rPr>
      </w:pPr>
      <w:r w:rsidRPr="00476096">
        <w:rPr>
          <w:color w:val="000000"/>
          <w:spacing w:val="2"/>
          <w:sz w:val="24"/>
          <w:szCs w:val="24"/>
        </w:rPr>
        <w:t xml:space="preserve">Найти, как изменяется плотность теплового потока и температура </w:t>
      </w:r>
      <w:r w:rsidRPr="00476096">
        <w:rPr>
          <w:color w:val="000000"/>
          <w:spacing w:val="-2"/>
          <w:sz w:val="24"/>
          <w:szCs w:val="24"/>
        </w:rPr>
        <w:t>на поверхно</w:t>
      </w:r>
      <w:r>
        <w:rPr>
          <w:color w:val="000000"/>
          <w:spacing w:val="-2"/>
          <w:sz w:val="24"/>
          <w:szCs w:val="24"/>
        </w:rPr>
        <w:t>сти стенки</w:t>
      </w:r>
      <w:r w:rsidRPr="00476096">
        <w:rPr>
          <w:color w:val="000000"/>
          <w:spacing w:val="-2"/>
          <w:sz w:val="24"/>
          <w:szCs w:val="24"/>
        </w:rPr>
        <w:t>, если с</w:t>
      </w:r>
      <w:r>
        <w:rPr>
          <w:color w:val="000000"/>
          <w:spacing w:val="-2"/>
          <w:sz w:val="24"/>
          <w:szCs w:val="24"/>
        </w:rPr>
        <w:t>о</w:t>
      </w:r>
      <w:r w:rsidRPr="00476096">
        <w:rPr>
          <w:color w:val="000000"/>
          <w:spacing w:val="-2"/>
          <w:sz w:val="24"/>
          <w:szCs w:val="24"/>
        </w:rPr>
        <w:t xml:space="preserve"> сторон</w:t>
      </w:r>
      <w:r>
        <w:rPr>
          <w:color w:val="000000"/>
          <w:spacing w:val="-2"/>
          <w:sz w:val="24"/>
          <w:szCs w:val="24"/>
        </w:rPr>
        <w:t>ы наибольшего нагрева</w:t>
      </w:r>
      <w:r w:rsidRPr="00476096">
        <w:rPr>
          <w:color w:val="000000"/>
          <w:spacing w:val="-2"/>
          <w:sz w:val="24"/>
          <w:szCs w:val="24"/>
        </w:rPr>
        <w:t xml:space="preserve"> стальной </w:t>
      </w:r>
      <w:r w:rsidRPr="00476096">
        <w:rPr>
          <w:color w:val="000000"/>
          <w:spacing w:val="6"/>
          <w:sz w:val="24"/>
          <w:szCs w:val="24"/>
        </w:rPr>
        <w:t xml:space="preserve">стенки появится накипь толщиной 1 </w:t>
      </w:r>
      <w:r w:rsidRPr="00476096">
        <w:rPr>
          <w:i/>
          <w:iCs/>
          <w:color w:val="000000"/>
          <w:spacing w:val="6"/>
          <w:sz w:val="24"/>
          <w:szCs w:val="24"/>
        </w:rPr>
        <w:t>мм</w:t>
      </w:r>
      <w:r>
        <w:rPr>
          <w:i/>
          <w:iCs/>
          <w:color w:val="000000"/>
          <w:spacing w:val="6"/>
          <w:sz w:val="24"/>
          <w:szCs w:val="24"/>
        </w:rPr>
        <w:t>.</w:t>
      </w:r>
    </w:p>
    <w:p w:rsidR="009C5199" w:rsidRDefault="009C5199" w:rsidP="009C5199">
      <w:pPr>
        <w:shd w:val="clear" w:color="auto" w:fill="FFFFFF"/>
        <w:ind w:left="239" w:firstLine="331"/>
        <w:jc w:val="both"/>
        <w:rPr>
          <w:color w:val="000000"/>
          <w:spacing w:val="1"/>
          <w:sz w:val="24"/>
          <w:szCs w:val="24"/>
        </w:rPr>
      </w:pPr>
      <w:r w:rsidRPr="00476096">
        <w:rPr>
          <w:color w:val="000000"/>
          <w:spacing w:val="6"/>
          <w:sz w:val="24"/>
          <w:szCs w:val="24"/>
        </w:rPr>
        <w:t>Принять</w:t>
      </w:r>
      <w:r>
        <w:rPr>
          <w:color w:val="000000"/>
          <w:spacing w:val="6"/>
          <w:sz w:val="24"/>
          <w:szCs w:val="24"/>
        </w:rPr>
        <w:t>:</w:t>
      </w:r>
      <w:r w:rsidRPr="00476096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α</w:t>
      </w:r>
      <w:r w:rsidRPr="00476096">
        <w:rPr>
          <w:b/>
          <w:color w:val="000000"/>
          <w:spacing w:val="-2"/>
          <w:sz w:val="24"/>
          <w:szCs w:val="24"/>
          <w:vertAlign w:val="subscript"/>
        </w:rPr>
        <w:t>1</w:t>
      </w:r>
      <w:r w:rsidRPr="00476096">
        <w:rPr>
          <w:color w:val="000000"/>
          <w:spacing w:val="-2"/>
          <w:sz w:val="24"/>
          <w:szCs w:val="24"/>
        </w:rPr>
        <w:t xml:space="preserve">=2 000 </w:t>
      </w:r>
      <w:r w:rsidRPr="00361DE8">
        <w:rPr>
          <w:i/>
          <w:color w:val="000000"/>
          <w:spacing w:val="-2"/>
          <w:sz w:val="24"/>
          <w:szCs w:val="24"/>
        </w:rPr>
        <w:t>В</w:t>
      </w:r>
      <w:r w:rsidRPr="00361DE8">
        <w:rPr>
          <w:i/>
          <w:iCs/>
          <w:color w:val="000000"/>
          <w:spacing w:val="-2"/>
          <w:sz w:val="24"/>
          <w:szCs w:val="24"/>
        </w:rPr>
        <w:t>т/(м</w:t>
      </w:r>
      <w:r w:rsidRPr="00361DE8">
        <w:rPr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361DE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361DE8">
        <w:rPr>
          <w:i/>
          <w:color w:val="000000"/>
          <w:spacing w:val="1"/>
          <w:sz w:val="24"/>
          <w:szCs w:val="24"/>
        </w:rPr>
        <w:t>•ºС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), </w:t>
      </w:r>
      <w:r>
        <w:rPr>
          <w:i/>
          <w:iCs/>
          <w:color w:val="000000"/>
          <w:spacing w:val="-2"/>
          <w:sz w:val="24"/>
          <w:szCs w:val="24"/>
        </w:rPr>
        <w:t>α</w:t>
      </w:r>
      <w:r w:rsidRPr="00476096">
        <w:rPr>
          <w:b/>
          <w:i/>
          <w:iCs/>
          <w:color w:val="000000"/>
          <w:spacing w:val="-2"/>
          <w:sz w:val="24"/>
          <w:szCs w:val="24"/>
          <w:vertAlign w:val="subscript"/>
        </w:rPr>
        <w:t>2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 = </w:t>
      </w:r>
      <w:r w:rsidRPr="00476096">
        <w:rPr>
          <w:color w:val="000000"/>
          <w:spacing w:val="-5"/>
          <w:sz w:val="24"/>
          <w:szCs w:val="24"/>
        </w:rPr>
        <w:t xml:space="preserve"> 1250 </w:t>
      </w:r>
      <w:r>
        <w:rPr>
          <w:i/>
          <w:iCs/>
          <w:color w:val="000000"/>
          <w:spacing w:val="-2"/>
          <w:sz w:val="24"/>
          <w:szCs w:val="24"/>
        </w:rPr>
        <w:t>В</w:t>
      </w:r>
      <w:r w:rsidRPr="00476096">
        <w:rPr>
          <w:i/>
          <w:iCs/>
          <w:color w:val="000000"/>
          <w:spacing w:val="-2"/>
          <w:sz w:val="24"/>
          <w:szCs w:val="24"/>
        </w:rPr>
        <w:t>т/(м</w:t>
      </w:r>
      <w:r w:rsidRPr="00476096">
        <w:rPr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476096">
        <w:rPr>
          <w:color w:val="000000"/>
          <w:spacing w:val="1"/>
          <w:sz w:val="24"/>
          <w:szCs w:val="24"/>
        </w:rPr>
        <w:t>•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-5"/>
          <w:sz w:val="24"/>
          <w:szCs w:val="24"/>
        </w:rPr>
        <w:t xml:space="preserve">), </w:t>
      </w:r>
      <w:r w:rsidRPr="00476096">
        <w:rPr>
          <w:b/>
          <w:i/>
          <w:iCs/>
          <w:color w:val="000000"/>
          <w:spacing w:val="-5"/>
          <w:sz w:val="24"/>
          <w:szCs w:val="24"/>
        </w:rPr>
        <w:t>λ</w:t>
      </w:r>
      <w:proofErr w:type="gramStart"/>
      <w:r w:rsidRPr="00476096">
        <w:rPr>
          <w:b/>
          <w:iCs/>
          <w:color w:val="000000"/>
          <w:spacing w:val="-5"/>
          <w:sz w:val="24"/>
          <w:szCs w:val="24"/>
          <w:vertAlign w:val="subscript"/>
        </w:rPr>
        <w:t>ст</w:t>
      </w:r>
      <w:proofErr w:type="gramEnd"/>
      <w:r w:rsidRPr="00476096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476096">
        <w:rPr>
          <w:color w:val="000000"/>
          <w:spacing w:val="-5"/>
          <w:sz w:val="24"/>
          <w:szCs w:val="24"/>
        </w:rPr>
        <w:t xml:space="preserve">= 40 </w:t>
      </w:r>
      <w:r>
        <w:rPr>
          <w:i/>
          <w:iCs/>
          <w:color w:val="000000"/>
          <w:spacing w:val="-2"/>
          <w:sz w:val="24"/>
          <w:szCs w:val="24"/>
        </w:rPr>
        <w:t>В</w:t>
      </w:r>
      <w:r w:rsidRPr="00476096">
        <w:rPr>
          <w:i/>
          <w:iCs/>
          <w:color w:val="000000"/>
          <w:spacing w:val="-2"/>
          <w:sz w:val="24"/>
          <w:szCs w:val="24"/>
        </w:rPr>
        <w:t xml:space="preserve">т/(м </w:t>
      </w:r>
      <w:r w:rsidRPr="00476096">
        <w:rPr>
          <w:color w:val="000000"/>
          <w:spacing w:val="1"/>
          <w:sz w:val="24"/>
          <w:szCs w:val="24"/>
        </w:rPr>
        <w:t>•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-2"/>
          <w:sz w:val="24"/>
          <w:szCs w:val="24"/>
        </w:rPr>
        <w:t>)</w:t>
      </w:r>
      <w:r w:rsidRPr="00476096">
        <w:rPr>
          <w:i/>
          <w:iCs/>
          <w:color w:val="000000"/>
          <w:spacing w:val="-5"/>
          <w:sz w:val="24"/>
          <w:szCs w:val="24"/>
        </w:rPr>
        <w:t xml:space="preserve">, </w:t>
      </w:r>
      <w:r w:rsidRPr="00476096">
        <w:rPr>
          <w:color w:val="000000"/>
          <w:spacing w:val="1"/>
          <w:sz w:val="24"/>
          <w:szCs w:val="24"/>
        </w:rPr>
        <w:t xml:space="preserve">для накипи </w:t>
      </w:r>
      <w:r w:rsidRPr="00476096">
        <w:rPr>
          <w:b/>
          <w:i/>
          <w:iCs/>
          <w:color w:val="000000"/>
          <w:spacing w:val="-5"/>
          <w:sz w:val="24"/>
          <w:szCs w:val="24"/>
        </w:rPr>
        <w:t>λ</w:t>
      </w:r>
      <w:r w:rsidRPr="00476096">
        <w:rPr>
          <w:b/>
          <w:iCs/>
          <w:color w:val="000000"/>
          <w:spacing w:val="-5"/>
          <w:sz w:val="24"/>
          <w:szCs w:val="24"/>
          <w:vertAlign w:val="subscript"/>
        </w:rPr>
        <w:t>н</w:t>
      </w:r>
      <w:r w:rsidRPr="00476096">
        <w:rPr>
          <w:color w:val="000000"/>
          <w:spacing w:val="1"/>
          <w:sz w:val="24"/>
          <w:szCs w:val="24"/>
        </w:rPr>
        <w:t xml:space="preserve">= 0,5 </w:t>
      </w:r>
      <w:r>
        <w:rPr>
          <w:i/>
          <w:iCs/>
          <w:color w:val="000000"/>
          <w:spacing w:val="1"/>
          <w:sz w:val="24"/>
          <w:szCs w:val="24"/>
        </w:rPr>
        <w:t>В</w:t>
      </w:r>
      <w:r w:rsidRPr="00476096">
        <w:rPr>
          <w:i/>
          <w:iCs/>
          <w:color w:val="000000"/>
          <w:spacing w:val="1"/>
          <w:sz w:val="24"/>
          <w:szCs w:val="24"/>
          <w:lang w:val="en-US"/>
        </w:rPr>
        <w:t>m</w:t>
      </w:r>
      <w:r w:rsidRPr="00476096">
        <w:rPr>
          <w:i/>
          <w:iCs/>
          <w:color w:val="000000"/>
          <w:spacing w:val="1"/>
          <w:sz w:val="24"/>
          <w:szCs w:val="24"/>
        </w:rPr>
        <w:t xml:space="preserve">/(м </w:t>
      </w:r>
      <w:r w:rsidRPr="00476096">
        <w:rPr>
          <w:color w:val="000000"/>
          <w:spacing w:val="1"/>
          <w:sz w:val="24"/>
          <w:szCs w:val="24"/>
        </w:rPr>
        <w:t xml:space="preserve">• </w:t>
      </w:r>
      <w:r>
        <w:rPr>
          <w:color w:val="000000"/>
          <w:spacing w:val="1"/>
          <w:sz w:val="24"/>
          <w:szCs w:val="24"/>
        </w:rPr>
        <w:t>ºС</w:t>
      </w:r>
      <w:r w:rsidRPr="00476096">
        <w:rPr>
          <w:i/>
          <w:iCs/>
          <w:color w:val="000000"/>
          <w:spacing w:val="1"/>
          <w:sz w:val="24"/>
          <w:szCs w:val="24"/>
        </w:rPr>
        <w:t>)</w:t>
      </w:r>
      <w:r w:rsidRPr="00476096">
        <w:rPr>
          <w:color w:val="000000"/>
          <w:spacing w:val="1"/>
          <w:sz w:val="24"/>
          <w:szCs w:val="24"/>
        </w:rPr>
        <w:t>.</w:t>
      </w:r>
    </w:p>
    <w:p w:rsidR="009C5199" w:rsidRDefault="009C5199" w:rsidP="009C5199">
      <w:pPr>
        <w:shd w:val="clear" w:color="auto" w:fill="FFFFFF"/>
        <w:ind w:left="239" w:firstLine="331"/>
        <w:jc w:val="both"/>
        <w:rPr>
          <w:b/>
          <w:i/>
          <w:color w:val="000000"/>
          <w:spacing w:val="1"/>
          <w:sz w:val="24"/>
          <w:szCs w:val="24"/>
          <w:lang w:val="en-US"/>
        </w:rPr>
      </w:pPr>
      <w:r w:rsidRPr="00476096">
        <w:rPr>
          <w:b/>
          <w:i/>
          <w:color w:val="000000"/>
          <w:spacing w:val="1"/>
          <w:sz w:val="24"/>
          <w:szCs w:val="24"/>
        </w:rPr>
        <w:t xml:space="preserve">Решение: </w:t>
      </w:r>
    </w:p>
    <w:p w:rsidR="009C5199" w:rsidRPr="00B13016" w:rsidRDefault="009C5199" w:rsidP="009C5199">
      <w:pPr>
        <w:shd w:val="clear" w:color="auto" w:fill="FFFFFF"/>
        <w:ind w:left="239" w:firstLine="331"/>
        <w:jc w:val="both"/>
        <w:rPr>
          <w:i/>
          <w:color w:val="000000"/>
          <w:spacing w:val="1"/>
          <w:sz w:val="24"/>
          <w:szCs w:val="24"/>
        </w:rPr>
      </w:pPr>
      <w:r>
        <w:rPr>
          <w:i/>
          <w:color w:val="000000"/>
          <w:spacing w:val="1"/>
          <w:sz w:val="24"/>
          <w:szCs w:val="24"/>
        </w:rPr>
        <w:t>А</w:t>
      </w:r>
      <w:proofErr w:type="gramStart"/>
      <w:r>
        <w:rPr>
          <w:i/>
          <w:color w:val="000000"/>
          <w:spacing w:val="1"/>
          <w:sz w:val="24"/>
          <w:szCs w:val="24"/>
        </w:rPr>
        <w:t>)б</w:t>
      </w:r>
      <w:proofErr w:type="gramEnd"/>
      <w:r>
        <w:rPr>
          <w:i/>
          <w:color w:val="000000"/>
          <w:spacing w:val="1"/>
          <w:sz w:val="24"/>
          <w:szCs w:val="24"/>
        </w:rPr>
        <w:t>ез накипи</w:t>
      </w:r>
    </w:p>
    <w:p w:rsidR="009C5199" w:rsidRDefault="009C5199" w:rsidP="009C5199">
      <w:pPr>
        <w:pStyle w:val="a4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0A3C95">
        <w:rPr>
          <w:sz w:val="24"/>
          <w:szCs w:val="24"/>
        </w:rPr>
        <w:t>Коэффициент теплопередачи</w:t>
      </w:r>
    </w:p>
    <w:p w:rsidR="009C5199" w:rsidRDefault="009C5199" w:rsidP="009C5199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1250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=666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Default="009C5199" w:rsidP="009C5199">
      <w:pPr>
        <w:pStyle w:val="a4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Плотность теплового потока</w:t>
      </w:r>
    </w:p>
    <w:p w:rsidR="009C5199" w:rsidRDefault="009C5199" w:rsidP="009C5199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q=K∙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=666∙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120-60</m:t>
            </m:r>
          </m:e>
        </m:d>
        <m:r>
          <w:rPr>
            <w:rFonts w:ascii="Cambria Math" w:hAnsi="Cambria Math"/>
            <w:sz w:val="24"/>
            <w:szCs w:val="24"/>
          </w:rPr>
          <m:t>=39960</m:t>
        </m:r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на поверхностях стенки</w:t>
      </w:r>
    </w:p>
    <w:p w:rsidR="009C5199" w:rsidRDefault="009741F4" w:rsidP="009C5199">
      <w:pPr>
        <w:pStyle w:val="a4"/>
        <w:shd w:val="clear" w:color="auto" w:fill="FFFFFF"/>
        <w:ind w:left="930"/>
        <w:jc w:val="both"/>
        <w:rPr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-q∙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=120-39960∙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=100.02 ℃.</m:t>
          </m:r>
        </m:oMath>
      </m:oMathPara>
    </w:p>
    <w:p w:rsidR="009C5199" w:rsidRDefault="009741F4" w:rsidP="009C5199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''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+q∙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=60+39960∙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1250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=91.97 ℃.</m:t>
          </m:r>
        </m:oMath>
      </m:oMathPara>
    </w:p>
    <w:p w:rsidR="009C5199" w:rsidRDefault="009C5199" w:rsidP="009C5199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Б) с накипью</w:t>
      </w:r>
    </w:p>
    <w:p w:rsidR="009C5199" w:rsidRDefault="009C5199" w:rsidP="009C5199">
      <w:pPr>
        <w:pStyle w:val="a4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0A3C95">
        <w:rPr>
          <w:sz w:val="24"/>
          <w:szCs w:val="24"/>
        </w:rPr>
        <w:t>Коэффициент теплопередачи</w:t>
      </w:r>
    </w:p>
    <w:p w:rsidR="009C5199" w:rsidRDefault="009C5199" w:rsidP="009C5199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0,008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1250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=285,7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9C5199" w:rsidRDefault="009C5199" w:rsidP="009C5199">
      <w:pPr>
        <w:pStyle w:val="a4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Плотность теплового потока</w:t>
      </w:r>
    </w:p>
    <w:p w:rsidR="009C5199" w:rsidRDefault="009C5199" w:rsidP="009C5199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q=K∙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=285,7∙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120-60</m:t>
            </m:r>
          </m:e>
        </m:d>
        <m:r>
          <w:rPr>
            <w:rFonts w:ascii="Cambria Math" w:hAnsi="Cambria Math"/>
            <w:sz w:val="24"/>
            <w:szCs w:val="24"/>
          </w:rPr>
          <m:t>=17142</m:t>
        </m:r>
      </m:oMath>
      <w:r w:rsidRPr="003379CB">
        <w:rPr>
          <w:sz w:val="24"/>
          <w:szCs w:val="24"/>
        </w:rPr>
        <w:t xml:space="preserve"> </w:t>
      </w:r>
      <w:r>
        <w:rPr>
          <w:sz w:val="24"/>
          <w:szCs w:val="24"/>
        </w:rPr>
        <w:t>Вт/м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9C5199" w:rsidRDefault="009C5199" w:rsidP="009C5199">
      <w:pPr>
        <w:pStyle w:val="a4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Температуры на поверхностях стенки</w:t>
      </w:r>
    </w:p>
    <w:p w:rsidR="009C5199" w:rsidRPr="003379CB" w:rsidRDefault="009741F4" w:rsidP="009C5199">
      <w:pPr>
        <w:pStyle w:val="a4"/>
        <w:shd w:val="clear" w:color="auto" w:fill="FFFFFF"/>
        <w:ind w:left="930"/>
        <w:jc w:val="both"/>
        <w:rPr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-q∙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=120-17142∙(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0.001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)=77.15 ℃.</m:t>
          </m:r>
        </m:oMath>
      </m:oMathPara>
    </w:p>
    <w:p w:rsidR="009C5199" w:rsidRDefault="009741F4" w:rsidP="009C5199">
      <w:pPr>
        <w:pStyle w:val="a4"/>
        <w:shd w:val="clear" w:color="auto" w:fill="FFFFFF"/>
        <w:ind w:left="930"/>
        <w:jc w:val="both"/>
        <w:rPr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ст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q</m:t>
          </m:r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=6</m:t>
          </m:r>
          <m:r>
            <w:rPr>
              <w:rFonts w:ascii="Cambria Math" w:hAnsi="Cambria Math"/>
              <w:sz w:val="24"/>
              <w:szCs w:val="24"/>
              <w:lang w:val="en-US"/>
            </w:rPr>
            <m:t>0+17142∙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1250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=73.71 ℃.</m:t>
          </m:r>
        </m:oMath>
      </m:oMathPara>
    </w:p>
    <w:p w:rsidR="009C5199" w:rsidRPr="009C5199" w:rsidRDefault="009C5199" w:rsidP="009C5199">
      <w:pPr>
        <w:ind w:left="709"/>
        <w:jc w:val="both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EC6B87" w:rsidRDefault="00EC6B87" w:rsidP="00550E74">
      <w:pPr>
        <w:ind w:left="709"/>
        <w:jc w:val="right"/>
        <w:rPr>
          <w:sz w:val="24"/>
          <w:szCs w:val="24"/>
        </w:rPr>
      </w:pPr>
    </w:p>
    <w:p w:rsidR="002F66F9" w:rsidRDefault="002F66F9" w:rsidP="002F66F9">
      <w:pPr>
        <w:ind w:firstLine="709"/>
        <w:jc w:val="right"/>
        <w:rPr>
          <w:sz w:val="24"/>
          <w:szCs w:val="24"/>
        </w:rPr>
      </w:pPr>
    </w:p>
    <w:p w:rsidR="00EA2343" w:rsidRDefault="00EA2343" w:rsidP="00EA2343">
      <w:pPr>
        <w:ind w:firstLine="709"/>
        <w:jc w:val="both"/>
        <w:rPr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9936E7" w:rsidRDefault="009936E7" w:rsidP="009936E7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EF04F2" w:rsidRDefault="00EF04F2" w:rsidP="00EF04F2">
      <w:pPr>
        <w:jc w:val="both"/>
        <w:rPr>
          <w:b/>
          <w:i/>
          <w:sz w:val="24"/>
          <w:szCs w:val="24"/>
        </w:rPr>
      </w:pPr>
    </w:p>
    <w:p w:rsidR="006550C6" w:rsidRDefault="006550C6" w:rsidP="006550C6">
      <w:pPr>
        <w:jc w:val="both"/>
        <w:rPr>
          <w:b/>
          <w:i/>
          <w:sz w:val="24"/>
          <w:szCs w:val="24"/>
        </w:rPr>
      </w:pPr>
    </w:p>
    <w:p w:rsidR="006550C6" w:rsidRDefault="006550C6" w:rsidP="006550C6">
      <w:pPr>
        <w:jc w:val="both"/>
        <w:rPr>
          <w:b/>
          <w:i/>
          <w:sz w:val="24"/>
          <w:szCs w:val="24"/>
        </w:rPr>
      </w:pPr>
    </w:p>
    <w:p w:rsidR="003237B0" w:rsidRDefault="003237B0" w:rsidP="003237B0">
      <w:pPr>
        <w:jc w:val="both"/>
        <w:rPr>
          <w:b/>
          <w:i/>
          <w:sz w:val="24"/>
          <w:szCs w:val="24"/>
        </w:rPr>
      </w:pPr>
    </w:p>
    <w:p w:rsidR="007D4E78" w:rsidRDefault="007D4E78" w:rsidP="0070726A">
      <w:pPr>
        <w:jc w:val="both"/>
        <w:rPr>
          <w:sz w:val="24"/>
          <w:szCs w:val="24"/>
        </w:rPr>
      </w:pPr>
    </w:p>
    <w:sectPr w:rsidR="007D4E78" w:rsidSect="007D4E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698"/>
    <w:multiLevelType w:val="hybridMultilevel"/>
    <w:tmpl w:val="C1E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4740"/>
    <w:multiLevelType w:val="hybridMultilevel"/>
    <w:tmpl w:val="69AC6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8E7B72"/>
    <w:multiLevelType w:val="hybridMultilevel"/>
    <w:tmpl w:val="A2843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66196"/>
    <w:multiLevelType w:val="hybridMultilevel"/>
    <w:tmpl w:val="78607E4C"/>
    <w:lvl w:ilvl="0" w:tplc="CBB44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36563"/>
    <w:multiLevelType w:val="hybridMultilevel"/>
    <w:tmpl w:val="CD2EE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C55AE0"/>
    <w:multiLevelType w:val="hybridMultilevel"/>
    <w:tmpl w:val="86D2BDBC"/>
    <w:lvl w:ilvl="0" w:tplc="2746E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5E3669"/>
    <w:multiLevelType w:val="hybridMultilevel"/>
    <w:tmpl w:val="811ED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B27"/>
    <w:multiLevelType w:val="hybridMultilevel"/>
    <w:tmpl w:val="A260EBB2"/>
    <w:lvl w:ilvl="0" w:tplc="DED89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E87186"/>
    <w:multiLevelType w:val="hybridMultilevel"/>
    <w:tmpl w:val="E800D6D2"/>
    <w:lvl w:ilvl="0" w:tplc="3F9CC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751D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A61B22"/>
    <w:multiLevelType w:val="hybridMultilevel"/>
    <w:tmpl w:val="3C04CE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42259F8"/>
    <w:multiLevelType w:val="hybridMultilevel"/>
    <w:tmpl w:val="9502D600"/>
    <w:lvl w:ilvl="0" w:tplc="99FA8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0160FA"/>
    <w:multiLevelType w:val="hybridMultilevel"/>
    <w:tmpl w:val="335EF8C2"/>
    <w:lvl w:ilvl="0" w:tplc="93BE78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9E568EC"/>
    <w:multiLevelType w:val="hybridMultilevel"/>
    <w:tmpl w:val="E438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943FF2"/>
    <w:multiLevelType w:val="multilevel"/>
    <w:tmpl w:val="AA982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475BF"/>
    <w:multiLevelType w:val="multilevel"/>
    <w:tmpl w:val="5E5C8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6AFF064D"/>
    <w:multiLevelType w:val="hybridMultilevel"/>
    <w:tmpl w:val="6DA6DAFE"/>
    <w:lvl w:ilvl="0" w:tplc="44E0A1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2D60B7"/>
    <w:multiLevelType w:val="hybridMultilevel"/>
    <w:tmpl w:val="50985C80"/>
    <w:lvl w:ilvl="0" w:tplc="B2806EC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B7764D"/>
    <w:multiLevelType w:val="hybridMultilevel"/>
    <w:tmpl w:val="8AAEE134"/>
    <w:lvl w:ilvl="0" w:tplc="FB16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EB3931"/>
    <w:multiLevelType w:val="hybridMultilevel"/>
    <w:tmpl w:val="2B0CE7D8"/>
    <w:lvl w:ilvl="0" w:tplc="10923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131FEF"/>
    <w:multiLevelType w:val="hybridMultilevel"/>
    <w:tmpl w:val="13ACF37A"/>
    <w:lvl w:ilvl="0" w:tplc="FB688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630BA1"/>
    <w:multiLevelType w:val="hybridMultilevel"/>
    <w:tmpl w:val="335EF8C2"/>
    <w:lvl w:ilvl="0" w:tplc="93BE78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11"/>
  </w:num>
  <w:num w:numId="12">
    <w:abstractNumId w:val="20"/>
  </w:num>
  <w:num w:numId="13">
    <w:abstractNumId w:val="6"/>
  </w:num>
  <w:num w:numId="14">
    <w:abstractNumId w:val="19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12"/>
  </w:num>
  <w:num w:numId="20">
    <w:abstractNumId w:val="21"/>
  </w:num>
  <w:num w:numId="21">
    <w:abstractNumId w:val="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97704"/>
    <w:rsid w:val="00017D7C"/>
    <w:rsid w:val="0004054E"/>
    <w:rsid w:val="000724EF"/>
    <w:rsid w:val="000963E8"/>
    <w:rsid w:val="000B69F4"/>
    <w:rsid w:val="00122576"/>
    <w:rsid w:val="00124A4F"/>
    <w:rsid w:val="00141FC1"/>
    <w:rsid w:val="00151E79"/>
    <w:rsid w:val="001626A5"/>
    <w:rsid w:val="00163137"/>
    <w:rsid w:val="00165DD2"/>
    <w:rsid w:val="00166119"/>
    <w:rsid w:val="00174694"/>
    <w:rsid w:val="001948F6"/>
    <w:rsid w:val="00197C60"/>
    <w:rsid w:val="001B49EA"/>
    <w:rsid w:val="001C0CE4"/>
    <w:rsid w:val="001D0898"/>
    <w:rsid w:val="00214898"/>
    <w:rsid w:val="002229A8"/>
    <w:rsid w:val="00230315"/>
    <w:rsid w:val="002357DB"/>
    <w:rsid w:val="002501B3"/>
    <w:rsid w:val="00263DF2"/>
    <w:rsid w:val="0029161E"/>
    <w:rsid w:val="002A4687"/>
    <w:rsid w:val="002C1630"/>
    <w:rsid w:val="002C2138"/>
    <w:rsid w:val="002C472F"/>
    <w:rsid w:val="002D0E43"/>
    <w:rsid w:val="002F56CF"/>
    <w:rsid w:val="002F66F9"/>
    <w:rsid w:val="003031D0"/>
    <w:rsid w:val="003237B0"/>
    <w:rsid w:val="00330120"/>
    <w:rsid w:val="00336AEB"/>
    <w:rsid w:val="00361C5D"/>
    <w:rsid w:val="00367CBC"/>
    <w:rsid w:val="00371FE6"/>
    <w:rsid w:val="003A35E4"/>
    <w:rsid w:val="003B5DD5"/>
    <w:rsid w:val="003D433C"/>
    <w:rsid w:val="004248B8"/>
    <w:rsid w:val="00432C90"/>
    <w:rsid w:val="00480438"/>
    <w:rsid w:val="0048207A"/>
    <w:rsid w:val="00493E16"/>
    <w:rsid w:val="00497704"/>
    <w:rsid w:val="004A5AC4"/>
    <w:rsid w:val="004C7C48"/>
    <w:rsid w:val="004E5568"/>
    <w:rsid w:val="004E6810"/>
    <w:rsid w:val="004E7E5C"/>
    <w:rsid w:val="004F3333"/>
    <w:rsid w:val="004F7B2B"/>
    <w:rsid w:val="00511BAD"/>
    <w:rsid w:val="00550E74"/>
    <w:rsid w:val="005557B2"/>
    <w:rsid w:val="00560474"/>
    <w:rsid w:val="00565FE1"/>
    <w:rsid w:val="00571752"/>
    <w:rsid w:val="005B5029"/>
    <w:rsid w:val="005D6DBD"/>
    <w:rsid w:val="00603194"/>
    <w:rsid w:val="006059BC"/>
    <w:rsid w:val="00633563"/>
    <w:rsid w:val="006550C6"/>
    <w:rsid w:val="006563E5"/>
    <w:rsid w:val="006A587C"/>
    <w:rsid w:val="006B42DA"/>
    <w:rsid w:val="00700006"/>
    <w:rsid w:val="007040B3"/>
    <w:rsid w:val="0070726A"/>
    <w:rsid w:val="007247E8"/>
    <w:rsid w:val="007322C1"/>
    <w:rsid w:val="00767B25"/>
    <w:rsid w:val="00773936"/>
    <w:rsid w:val="007824FA"/>
    <w:rsid w:val="00793BB7"/>
    <w:rsid w:val="007A08CA"/>
    <w:rsid w:val="007A4651"/>
    <w:rsid w:val="007A6C62"/>
    <w:rsid w:val="007D4E78"/>
    <w:rsid w:val="008262A1"/>
    <w:rsid w:val="008316AF"/>
    <w:rsid w:val="00846740"/>
    <w:rsid w:val="008979B9"/>
    <w:rsid w:val="008A79AB"/>
    <w:rsid w:val="008B38BE"/>
    <w:rsid w:val="008E074C"/>
    <w:rsid w:val="008F033E"/>
    <w:rsid w:val="008F1571"/>
    <w:rsid w:val="008F5E8A"/>
    <w:rsid w:val="008F6E92"/>
    <w:rsid w:val="00914802"/>
    <w:rsid w:val="00914F6C"/>
    <w:rsid w:val="009424A8"/>
    <w:rsid w:val="00945AD7"/>
    <w:rsid w:val="00951DB1"/>
    <w:rsid w:val="009741F4"/>
    <w:rsid w:val="009936E7"/>
    <w:rsid w:val="009A0BAB"/>
    <w:rsid w:val="009C39F6"/>
    <w:rsid w:val="009C5199"/>
    <w:rsid w:val="009C6AD8"/>
    <w:rsid w:val="009D1893"/>
    <w:rsid w:val="009D2E82"/>
    <w:rsid w:val="00A02152"/>
    <w:rsid w:val="00A06B6F"/>
    <w:rsid w:val="00A0762F"/>
    <w:rsid w:val="00A22CF1"/>
    <w:rsid w:val="00A31340"/>
    <w:rsid w:val="00A3613D"/>
    <w:rsid w:val="00A4543A"/>
    <w:rsid w:val="00A52178"/>
    <w:rsid w:val="00AA2022"/>
    <w:rsid w:val="00AA5F69"/>
    <w:rsid w:val="00AD2EFC"/>
    <w:rsid w:val="00AD4FD9"/>
    <w:rsid w:val="00AE386E"/>
    <w:rsid w:val="00AE7F8D"/>
    <w:rsid w:val="00B30841"/>
    <w:rsid w:val="00B719A5"/>
    <w:rsid w:val="00B966C3"/>
    <w:rsid w:val="00BD1626"/>
    <w:rsid w:val="00BE41BD"/>
    <w:rsid w:val="00C01A7E"/>
    <w:rsid w:val="00C038DB"/>
    <w:rsid w:val="00C0536B"/>
    <w:rsid w:val="00C32D78"/>
    <w:rsid w:val="00C354FE"/>
    <w:rsid w:val="00C36F3E"/>
    <w:rsid w:val="00C621EB"/>
    <w:rsid w:val="00CA0730"/>
    <w:rsid w:val="00CB3985"/>
    <w:rsid w:val="00CC04FE"/>
    <w:rsid w:val="00CF62E9"/>
    <w:rsid w:val="00D05153"/>
    <w:rsid w:val="00D15A40"/>
    <w:rsid w:val="00D279F8"/>
    <w:rsid w:val="00D32D06"/>
    <w:rsid w:val="00D340B2"/>
    <w:rsid w:val="00D57B7D"/>
    <w:rsid w:val="00D60F97"/>
    <w:rsid w:val="00D71B86"/>
    <w:rsid w:val="00DA3308"/>
    <w:rsid w:val="00DF09DB"/>
    <w:rsid w:val="00E23C09"/>
    <w:rsid w:val="00E25135"/>
    <w:rsid w:val="00E336B5"/>
    <w:rsid w:val="00E50BDF"/>
    <w:rsid w:val="00E90321"/>
    <w:rsid w:val="00E9201E"/>
    <w:rsid w:val="00E96EDB"/>
    <w:rsid w:val="00E974F5"/>
    <w:rsid w:val="00EA21BA"/>
    <w:rsid w:val="00EA2343"/>
    <w:rsid w:val="00EC6B87"/>
    <w:rsid w:val="00EE1C6C"/>
    <w:rsid w:val="00EF04F2"/>
    <w:rsid w:val="00F208E0"/>
    <w:rsid w:val="00F23AD4"/>
    <w:rsid w:val="00F469EA"/>
    <w:rsid w:val="00F63CE9"/>
    <w:rsid w:val="00F960D8"/>
    <w:rsid w:val="00FA2B3A"/>
    <w:rsid w:val="00FA63CF"/>
    <w:rsid w:val="00FB0283"/>
    <w:rsid w:val="00FC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4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63CE9"/>
    <w:rPr>
      <w:color w:val="808080"/>
    </w:rPr>
  </w:style>
  <w:style w:type="paragraph" w:styleId="a6">
    <w:name w:val="Balloon Text"/>
    <w:basedOn w:val="a"/>
    <w:link w:val="a7"/>
    <w:rsid w:val="00F63C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3C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0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rsid w:val="0070000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00006"/>
    <w:rPr>
      <w:sz w:val="28"/>
    </w:rPr>
  </w:style>
  <w:style w:type="paragraph" w:styleId="aa">
    <w:name w:val="Normal (Web)"/>
    <w:basedOn w:val="a"/>
    <w:uiPriority w:val="99"/>
    <w:unhideWhenUsed/>
    <w:rsid w:val="004E7E5C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rsid w:val="008262A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8262A1"/>
  </w:style>
  <w:style w:type="character" w:customStyle="1" w:styleId="ab">
    <w:name w:val="Основной текст_"/>
    <w:basedOn w:val="a0"/>
    <w:link w:val="1"/>
    <w:rsid w:val="00432C90"/>
    <w:rPr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432C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2C90"/>
    <w:pPr>
      <w:shd w:val="clear" w:color="auto" w:fill="FFFFFF"/>
      <w:spacing w:line="0" w:lineRule="atLeast"/>
      <w:ind w:hanging="500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432C9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paragraph" w:styleId="ac">
    <w:name w:val="Body Text"/>
    <w:basedOn w:val="a"/>
    <w:link w:val="ad"/>
    <w:rsid w:val="009C5199"/>
    <w:pPr>
      <w:spacing w:after="120"/>
    </w:pPr>
  </w:style>
  <w:style w:type="character" w:customStyle="1" w:styleId="ad">
    <w:name w:val="Основной текст Знак"/>
    <w:basedOn w:val="a0"/>
    <w:link w:val="ac"/>
    <w:rsid w:val="009C5199"/>
  </w:style>
  <w:style w:type="paragraph" w:styleId="2">
    <w:name w:val="Body Text Indent 2"/>
    <w:basedOn w:val="a"/>
    <w:link w:val="20"/>
    <w:rsid w:val="009C5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jpe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A278-BAFD-4E04-A4E9-B2F0A19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15</Pages>
  <Words>3018</Words>
  <Characters>21336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 1</vt:lpstr>
    </vt:vector>
  </TitlesOfParts>
  <Company>ТПТ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 1</dc:title>
  <dc:subject/>
  <dc:creator>Методкабинет</dc:creator>
  <cp:keywords/>
  <dc:description/>
  <cp:lastModifiedBy>Студент</cp:lastModifiedBy>
  <cp:revision>28</cp:revision>
  <cp:lastPrinted>2010-09-23T09:44:00Z</cp:lastPrinted>
  <dcterms:created xsi:type="dcterms:W3CDTF">2014-10-03T03:47:00Z</dcterms:created>
  <dcterms:modified xsi:type="dcterms:W3CDTF">2015-11-25T08:16:00Z</dcterms:modified>
</cp:coreProperties>
</file>