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06" w:rsidRDefault="003A0906" w:rsidP="003A0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Областное государственное бюджетное </w:t>
      </w:r>
    </w:p>
    <w:p w:rsidR="003A0906" w:rsidRDefault="003A0906" w:rsidP="003A0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профессиональное образовательное учреждение</w:t>
      </w:r>
    </w:p>
    <w:p w:rsidR="003A0906" w:rsidRDefault="003A0906" w:rsidP="003A0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(ОГБПОУ «ТПТ»)</w:t>
      </w: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Pr="003A0906" w:rsidRDefault="003A0906" w:rsidP="003A090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термодинамика</w:t>
      </w:r>
      <w:r w:rsidRPr="003A0906">
        <w:rPr>
          <w:b/>
          <w:caps/>
          <w:sz w:val="28"/>
          <w:szCs w:val="28"/>
        </w:rPr>
        <w:t xml:space="preserve"> </w:t>
      </w: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Default="003A0906" w:rsidP="003A0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к к</w:t>
      </w:r>
      <w:r w:rsidR="004F4C5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нтрольной работе </w:t>
      </w:r>
    </w:p>
    <w:p w:rsidR="003A0906" w:rsidRDefault="003A0906" w:rsidP="003A0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методические указания по их выполнению </w:t>
      </w:r>
    </w:p>
    <w:p w:rsidR="003A0906" w:rsidRDefault="003A0906" w:rsidP="003A0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специальностей 21.02.01 «Разработка и эксплуатация нефтяных и газовых месторождений» и 21.02.02 «Бурение нефтяных и</w:t>
      </w:r>
      <w:r w:rsidR="004F4C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газовых скважин» заочной формы обучения</w:t>
      </w: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Default="003A0906" w:rsidP="003A0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proofErr w:type="spellStart"/>
      <w:r>
        <w:rPr>
          <w:b/>
          <w:sz w:val="28"/>
          <w:szCs w:val="28"/>
        </w:rPr>
        <w:t>А.В.Ти</w:t>
      </w:r>
      <w:proofErr w:type="spellEnd"/>
    </w:p>
    <w:p w:rsidR="003A0906" w:rsidRDefault="003A0906" w:rsidP="003A0906">
      <w:pPr>
        <w:rPr>
          <w:b/>
          <w:sz w:val="28"/>
          <w:szCs w:val="28"/>
        </w:rPr>
      </w:pPr>
    </w:p>
    <w:p w:rsidR="003A0906" w:rsidRDefault="003A0906" w:rsidP="003A0906">
      <w:pPr>
        <w:rPr>
          <w:b/>
          <w:sz w:val="28"/>
          <w:szCs w:val="28"/>
        </w:rPr>
      </w:pPr>
    </w:p>
    <w:p w:rsidR="003A0906" w:rsidRDefault="003A0906" w:rsidP="003A0906">
      <w:pPr>
        <w:rPr>
          <w:b/>
          <w:sz w:val="28"/>
          <w:szCs w:val="28"/>
        </w:rPr>
      </w:pPr>
    </w:p>
    <w:p w:rsidR="003A0906" w:rsidRDefault="003A0906" w:rsidP="003A0906">
      <w:pPr>
        <w:rPr>
          <w:b/>
          <w:sz w:val="28"/>
          <w:szCs w:val="28"/>
        </w:rPr>
      </w:pPr>
    </w:p>
    <w:p w:rsidR="003A0906" w:rsidRDefault="003A0906" w:rsidP="003A0906">
      <w:pPr>
        <w:rPr>
          <w:b/>
          <w:sz w:val="28"/>
          <w:szCs w:val="28"/>
        </w:rPr>
      </w:pPr>
    </w:p>
    <w:p w:rsidR="003A0906" w:rsidRDefault="003A0906" w:rsidP="003A0906">
      <w:pPr>
        <w:rPr>
          <w:b/>
          <w:sz w:val="28"/>
          <w:szCs w:val="28"/>
        </w:rPr>
      </w:pPr>
    </w:p>
    <w:p w:rsidR="003A0906" w:rsidRDefault="003A0906" w:rsidP="003A0906">
      <w:pPr>
        <w:rPr>
          <w:b/>
          <w:sz w:val="28"/>
          <w:szCs w:val="28"/>
        </w:rPr>
      </w:pPr>
    </w:p>
    <w:p w:rsidR="003A0906" w:rsidRDefault="003A0906" w:rsidP="003A0906">
      <w:pPr>
        <w:rPr>
          <w:b/>
          <w:sz w:val="28"/>
          <w:szCs w:val="28"/>
        </w:rPr>
      </w:pPr>
    </w:p>
    <w:p w:rsidR="003A0906" w:rsidRDefault="003A0906" w:rsidP="003A0906">
      <w:pPr>
        <w:rPr>
          <w:b/>
          <w:sz w:val="28"/>
          <w:szCs w:val="28"/>
        </w:rPr>
      </w:pPr>
    </w:p>
    <w:p w:rsidR="003A0906" w:rsidRDefault="003A0906" w:rsidP="003A0906">
      <w:pPr>
        <w:rPr>
          <w:b/>
          <w:sz w:val="28"/>
          <w:szCs w:val="28"/>
        </w:rPr>
      </w:pPr>
    </w:p>
    <w:p w:rsidR="003A0906" w:rsidRDefault="003A0906" w:rsidP="003A0906">
      <w:pPr>
        <w:rPr>
          <w:b/>
          <w:sz w:val="28"/>
          <w:szCs w:val="28"/>
        </w:rPr>
      </w:pPr>
    </w:p>
    <w:p w:rsidR="003A0906" w:rsidRDefault="003A0906" w:rsidP="003A0906">
      <w:pPr>
        <w:rPr>
          <w:b/>
          <w:sz w:val="28"/>
          <w:szCs w:val="28"/>
        </w:rPr>
      </w:pPr>
    </w:p>
    <w:p w:rsidR="003A0906" w:rsidRDefault="003A0906" w:rsidP="003A0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г.</w:t>
      </w:r>
    </w:p>
    <w:p w:rsidR="003A0906" w:rsidRDefault="003A0906" w:rsidP="003A0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A0906" w:rsidRDefault="003A0906" w:rsidP="003A0906">
      <w:pPr>
        <w:rPr>
          <w:b/>
          <w:sz w:val="28"/>
          <w:szCs w:val="28"/>
        </w:rPr>
      </w:pPr>
    </w:p>
    <w:p w:rsidR="003A0906" w:rsidRPr="007002AA" w:rsidRDefault="003A0906" w:rsidP="003A0906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 xml:space="preserve">Дисциплина «Термодинамика» входит в состав профессиональных модулей: ПМ.02 «Обслуживание и эксплуатация бурового оборудования», МДК.02.01 «Эксплуатация бурового оборудования» для специальности </w:t>
      </w:r>
      <w:r>
        <w:rPr>
          <w:sz w:val="24"/>
          <w:szCs w:val="24"/>
        </w:rPr>
        <w:t>21.02.02</w:t>
      </w:r>
      <w:r w:rsidRPr="007002AA">
        <w:rPr>
          <w:sz w:val="24"/>
          <w:szCs w:val="24"/>
        </w:rPr>
        <w:t xml:space="preserve"> и ПМ.02 «Эксплуатация нефтегазопромыслового оборудования», МДК.02.01 «Эксплуатация нефтегазопромыслового оборудования» для специальности </w:t>
      </w:r>
      <w:r>
        <w:rPr>
          <w:sz w:val="24"/>
          <w:szCs w:val="24"/>
        </w:rPr>
        <w:t>21.02.01</w:t>
      </w:r>
      <w:r w:rsidRPr="007002AA">
        <w:rPr>
          <w:sz w:val="24"/>
          <w:szCs w:val="24"/>
        </w:rPr>
        <w:t>.</w:t>
      </w:r>
    </w:p>
    <w:p w:rsidR="003A0906" w:rsidRPr="007002AA" w:rsidRDefault="003A0906" w:rsidP="003A0906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 xml:space="preserve">В результате изучения дисциплины студенты </w:t>
      </w:r>
      <w:r w:rsidRPr="007002AA">
        <w:rPr>
          <w:b/>
          <w:i/>
          <w:sz w:val="24"/>
          <w:szCs w:val="24"/>
        </w:rPr>
        <w:t>должны знать:</w:t>
      </w:r>
    </w:p>
    <w:p w:rsidR="003A0906" w:rsidRPr="007002AA" w:rsidRDefault="003A0906" w:rsidP="003A0906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- основные понятия, законы и процессы термодинамики и теплопередачи;</w:t>
      </w:r>
    </w:p>
    <w:p w:rsidR="003A0906" w:rsidRPr="007002AA" w:rsidRDefault="003A0906" w:rsidP="003A0906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- методы расчета термодинамических и тепловых процессов;</w:t>
      </w:r>
    </w:p>
    <w:p w:rsidR="003A0906" w:rsidRPr="007002AA" w:rsidRDefault="003A0906" w:rsidP="003A0906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- классификацию, особенности конструкции, действия и эксплуатации котельных установок, поршневых двигателей внутреннего сгорания, газотурбинных и теплосиловых установок.</w:t>
      </w:r>
    </w:p>
    <w:p w:rsidR="003A0906" w:rsidRPr="007002AA" w:rsidRDefault="003A0906" w:rsidP="003A0906">
      <w:pPr>
        <w:ind w:firstLine="709"/>
        <w:jc w:val="both"/>
        <w:rPr>
          <w:b/>
          <w:i/>
          <w:sz w:val="24"/>
          <w:szCs w:val="24"/>
        </w:rPr>
      </w:pPr>
      <w:r w:rsidRPr="007002AA">
        <w:rPr>
          <w:sz w:val="24"/>
          <w:szCs w:val="24"/>
        </w:rPr>
        <w:t xml:space="preserve">Студенты </w:t>
      </w:r>
      <w:r w:rsidRPr="007002AA">
        <w:rPr>
          <w:b/>
          <w:i/>
          <w:sz w:val="24"/>
          <w:szCs w:val="24"/>
        </w:rPr>
        <w:t>должны уметь:</w:t>
      </w:r>
    </w:p>
    <w:p w:rsidR="003A0906" w:rsidRPr="007002AA" w:rsidRDefault="003A0906" w:rsidP="003A0906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- производить расчеты требуемых физических величин в соответствии с законами и уравнениями термодинамики и теплопередачи.</w:t>
      </w:r>
    </w:p>
    <w:p w:rsidR="003A0906" w:rsidRPr="007002AA" w:rsidRDefault="003A0906" w:rsidP="003A0906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Изучение дисциплины базируется на знании материала дисциплин: «Физика», «Химия», «Математика», «Гидравлика», «Инженерная графика», «Метрология, стандартизация и сертификация».</w:t>
      </w:r>
    </w:p>
    <w:p w:rsidR="003A0906" w:rsidRPr="007002AA" w:rsidRDefault="003A0906" w:rsidP="003A0906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Настоящие методические указания ставят целью:</w:t>
      </w:r>
    </w:p>
    <w:p w:rsidR="003A0906" w:rsidRPr="007002AA" w:rsidRDefault="003A0906" w:rsidP="003A090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002AA">
        <w:rPr>
          <w:sz w:val="24"/>
          <w:szCs w:val="24"/>
        </w:rPr>
        <w:t>Приобретение практических навыков и умений в выполнении термодинамических и теплотехнических расчетов;</w:t>
      </w:r>
    </w:p>
    <w:p w:rsidR="003A0906" w:rsidRPr="007002AA" w:rsidRDefault="003A0906" w:rsidP="003A090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002AA">
        <w:rPr>
          <w:sz w:val="24"/>
          <w:szCs w:val="24"/>
        </w:rPr>
        <w:t>Закрепление теоретических знаний по содержанию учебной дисциплины;</w:t>
      </w:r>
    </w:p>
    <w:p w:rsidR="003A0906" w:rsidRPr="007002AA" w:rsidRDefault="003A0906" w:rsidP="003A090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</w:t>
      </w:r>
      <w:r w:rsidRPr="007002AA">
        <w:rPr>
          <w:sz w:val="24"/>
          <w:szCs w:val="24"/>
        </w:rPr>
        <w:t>навыков творческой самостоятельной деятельности.</w:t>
      </w:r>
    </w:p>
    <w:p w:rsidR="003A0906" w:rsidRPr="007002AA" w:rsidRDefault="003A0906" w:rsidP="003A0906">
      <w:pPr>
        <w:pStyle w:val="a3"/>
        <w:ind w:left="0"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 xml:space="preserve">Методические указания составлены в соответствии с рабочими программами по профессиональным модулям для специальностей </w:t>
      </w:r>
      <w:r>
        <w:rPr>
          <w:sz w:val="24"/>
          <w:szCs w:val="24"/>
        </w:rPr>
        <w:t>21.02.01</w:t>
      </w:r>
      <w:r w:rsidRPr="007002AA">
        <w:rPr>
          <w:sz w:val="24"/>
          <w:szCs w:val="24"/>
        </w:rPr>
        <w:t xml:space="preserve"> и </w:t>
      </w:r>
      <w:r>
        <w:rPr>
          <w:sz w:val="24"/>
          <w:szCs w:val="24"/>
        </w:rPr>
        <w:t>21.02.02</w:t>
      </w:r>
      <w:r w:rsidRPr="007002AA">
        <w:rPr>
          <w:sz w:val="24"/>
          <w:szCs w:val="24"/>
        </w:rPr>
        <w:t>, утвержденными в Томском политехническом техникуме.</w:t>
      </w:r>
    </w:p>
    <w:p w:rsidR="003A0906" w:rsidRPr="007002AA" w:rsidRDefault="003A0906" w:rsidP="003A0906">
      <w:pPr>
        <w:pStyle w:val="a3"/>
        <w:ind w:left="0" w:firstLine="709"/>
        <w:jc w:val="both"/>
        <w:rPr>
          <w:sz w:val="24"/>
          <w:szCs w:val="24"/>
        </w:rPr>
      </w:pPr>
      <w:proofErr w:type="gramStart"/>
      <w:r w:rsidRPr="007002AA">
        <w:rPr>
          <w:sz w:val="24"/>
          <w:szCs w:val="24"/>
        </w:rPr>
        <w:t xml:space="preserve">Для выполнения </w:t>
      </w:r>
      <w:r>
        <w:rPr>
          <w:sz w:val="24"/>
          <w:szCs w:val="24"/>
        </w:rPr>
        <w:t>контрольной работы</w:t>
      </w:r>
      <w:r w:rsidRPr="007002AA">
        <w:rPr>
          <w:sz w:val="24"/>
          <w:szCs w:val="24"/>
        </w:rPr>
        <w:t xml:space="preserve"> в методических указаниях приведены:</w:t>
      </w:r>
      <w:proofErr w:type="gramEnd"/>
    </w:p>
    <w:p w:rsidR="003A0906" w:rsidRDefault="003A0906" w:rsidP="003A090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вопросы и задачи;</w:t>
      </w:r>
    </w:p>
    <w:p w:rsidR="003A0906" w:rsidRPr="003A0906" w:rsidRDefault="003A0906" w:rsidP="003A090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A0906">
        <w:rPr>
          <w:sz w:val="24"/>
          <w:szCs w:val="24"/>
        </w:rPr>
        <w:t xml:space="preserve">Основные формулы </w:t>
      </w:r>
      <w:r>
        <w:rPr>
          <w:sz w:val="24"/>
          <w:szCs w:val="24"/>
        </w:rPr>
        <w:t>для</w:t>
      </w:r>
      <w:r w:rsidRPr="003A0906">
        <w:rPr>
          <w:sz w:val="24"/>
          <w:szCs w:val="24"/>
        </w:rPr>
        <w:t xml:space="preserve"> решения задач.</w:t>
      </w: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Default="003A0906" w:rsidP="003A090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Правила выполнения контрольных работ</w:t>
      </w: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Pr="007002AA" w:rsidRDefault="003A0906" w:rsidP="003A09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 работа по термодинамике</w:t>
      </w:r>
      <w:r w:rsidRPr="007002AA">
        <w:rPr>
          <w:sz w:val="24"/>
          <w:szCs w:val="24"/>
        </w:rPr>
        <w:t xml:space="preserve"> выполня</w:t>
      </w:r>
      <w:r>
        <w:rPr>
          <w:sz w:val="24"/>
          <w:szCs w:val="24"/>
        </w:rPr>
        <w:t>е</w:t>
      </w:r>
      <w:r w:rsidRPr="007002AA">
        <w:rPr>
          <w:sz w:val="24"/>
          <w:szCs w:val="24"/>
        </w:rPr>
        <w:t>т</w:t>
      </w:r>
      <w:r>
        <w:rPr>
          <w:sz w:val="24"/>
          <w:szCs w:val="24"/>
        </w:rPr>
        <w:t>ся</w:t>
      </w:r>
      <w:r w:rsidRPr="007002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либо </w:t>
      </w:r>
      <w:r w:rsidRPr="007002AA">
        <w:rPr>
          <w:sz w:val="24"/>
          <w:szCs w:val="24"/>
        </w:rPr>
        <w:t>в отдельной тетради</w:t>
      </w:r>
      <w:r>
        <w:rPr>
          <w:sz w:val="24"/>
          <w:szCs w:val="24"/>
        </w:rPr>
        <w:t>, либо на листах ф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4, которые должны быть сшиты</w:t>
      </w:r>
      <w:r w:rsidRPr="007002AA">
        <w:rPr>
          <w:sz w:val="24"/>
          <w:szCs w:val="24"/>
        </w:rPr>
        <w:t xml:space="preserve">. </w:t>
      </w:r>
      <w:r>
        <w:rPr>
          <w:sz w:val="24"/>
          <w:szCs w:val="24"/>
        </w:rPr>
        <w:t>Ответы на вопросы должны быть немногословными и конкретными, отражать суть вопроса и сопровождаться необходимыми формулами, таблицами, схемами, рисунками и графиками.</w:t>
      </w:r>
      <w:r w:rsidRPr="007002AA">
        <w:rPr>
          <w:sz w:val="24"/>
          <w:szCs w:val="24"/>
        </w:rPr>
        <w:t xml:space="preserve"> Необходимые </w:t>
      </w:r>
      <w:r>
        <w:rPr>
          <w:sz w:val="24"/>
          <w:szCs w:val="24"/>
        </w:rPr>
        <w:t>рисунки, с</w:t>
      </w:r>
      <w:r w:rsidRPr="007002AA">
        <w:rPr>
          <w:sz w:val="24"/>
          <w:szCs w:val="24"/>
        </w:rPr>
        <w:t>хемы и графики должны быть выполнены карандашом, с указанием элементов или величин, входящих в них.</w:t>
      </w:r>
    </w:p>
    <w:p w:rsidR="003A0906" w:rsidRDefault="003A0906" w:rsidP="003A0906">
      <w:pPr>
        <w:ind w:firstLine="709"/>
        <w:jc w:val="both"/>
        <w:rPr>
          <w:sz w:val="24"/>
          <w:szCs w:val="24"/>
        </w:rPr>
      </w:pPr>
      <w:r w:rsidRPr="007002AA">
        <w:rPr>
          <w:sz w:val="24"/>
          <w:szCs w:val="24"/>
        </w:rPr>
        <w:t>При решении задач необходимо последовательно излагать весь ход расчетов со ссылкой на соответствующие формулы. Все расчеты производятся в единицах измерений в системе СИ.</w:t>
      </w:r>
    </w:p>
    <w:p w:rsidR="003A0906" w:rsidRDefault="003A0906" w:rsidP="003A0906">
      <w:pPr>
        <w:ind w:firstLine="709"/>
        <w:jc w:val="both"/>
        <w:rPr>
          <w:sz w:val="24"/>
          <w:szCs w:val="24"/>
        </w:rPr>
      </w:pPr>
    </w:p>
    <w:p w:rsidR="003A0906" w:rsidRPr="00686FA5" w:rsidRDefault="003A0906" w:rsidP="003A0906">
      <w:pPr>
        <w:ind w:firstLine="709"/>
        <w:jc w:val="center"/>
        <w:rPr>
          <w:sz w:val="24"/>
          <w:szCs w:val="24"/>
          <w:u w:val="single"/>
        </w:rPr>
      </w:pPr>
      <w:r w:rsidRPr="00686FA5">
        <w:rPr>
          <w:sz w:val="24"/>
          <w:szCs w:val="24"/>
          <w:u w:val="single"/>
        </w:rPr>
        <w:t>Образец заполнения обложки тетради</w:t>
      </w:r>
      <w:r>
        <w:rPr>
          <w:sz w:val="24"/>
          <w:szCs w:val="24"/>
          <w:u w:val="single"/>
        </w:rPr>
        <w:t xml:space="preserve"> (титульного листа ф</w:t>
      </w:r>
      <w:proofErr w:type="gramStart"/>
      <w:r>
        <w:rPr>
          <w:sz w:val="24"/>
          <w:szCs w:val="24"/>
          <w:u w:val="single"/>
        </w:rPr>
        <w:t>.А</w:t>
      </w:r>
      <w:proofErr w:type="gramEnd"/>
      <w:r>
        <w:rPr>
          <w:sz w:val="24"/>
          <w:szCs w:val="24"/>
          <w:u w:val="single"/>
        </w:rPr>
        <w:t>4)</w:t>
      </w:r>
    </w:p>
    <w:p w:rsidR="003A0906" w:rsidRDefault="003A0906" w:rsidP="003A0906">
      <w:pPr>
        <w:ind w:firstLine="709"/>
        <w:jc w:val="center"/>
        <w:rPr>
          <w:sz w:val="24"/>
          <w:szCs w:val="24"/>
        </w:rPr>
      </w:pPr>
    </w:p>
    <w:p w:rsidR="003A0906" w:rsidRDefault="003A0906" w:rsidP="003A090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ТЕТРАДЬ</w:t>
      </w:r>
    </w:p>
    <w:p w:rsidR="003A0906" w:rsidRDefault="003A0906" w:rsidP="003A090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для контрольных работ</w:t>
      </w:r>
    </w:p>
    <w:p w:rsidR="003A0906" w:rsidRDefault="003A0906" w:rsidP="003A090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 термодинамике</w:t>
      </w:r>
    </w:p>
    <w:p w:rsidR="003A0906" w:rsidRDefault="003A0906" w:rsidP="003A090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студент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 2 курса гр.____</w:t>
      </w:r>
    </w:p>
    <w:p w:rsidR="003A0906" w:rsidRPr="007002AA" w:rsidRDefault="003A0906" w:rsidP="003A0906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ФИО студента </w:t>
      </w:r>
    </w:p>
    <w:p w:rsidR="00A83E07" w:rsidRDefault="00A83E07"/>
    <w:p w:rsidR="003A0906" w:rsidRDefault="003A0906" w:rsidP="003A0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РАБОТА</w:t>
      </w:r>
    </w:p>
    <w:p w:rsidR="003A0906" w:rsidRDefault="003A0906" w:rsidP="003A0906">
      <w:pPr>
        <w:jc w:val="center"/>
        <w:rPr>
          <w:b/>
          <w:sz w:val="28"/>
          <w:szCs w:val="28"/>
        </w:rPr>
      </w:pPr>
    </w:p>
    <w:p w:rsidR="003A0906" w:rsidRDefault="003A0906" w:rsidP="003A0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Вариант-1</w:t>
      </w:r>
    </w:p>
    <w:p w:rsidR="003A0906" w:rsidRDefault="003A0906" w:rsidP="003A0906">
      <w:pPr>
        <w:jc w:val="center"/>
        <w:rPr>
          <w:b/>
          <w:sz w:val="24"/>
          <w:szCs w:val="24"/>
        </w:rPr>
      </w:pPr>
    </w:p>
    <w:p w:rsidR="003A0906" w:rsidRDefault="003A0906" w:rsidP="003A090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Основные параметры состояния: наименование, обозначение, определение, единицы измерения.</w:t>
      </w:r>
    </w:p>
    <w:p w:rsidR="003A0906" w:rsidRPr="003A0906" w:rsidRDefault="003A0906" w:rsidP="003A0906">
      <w:pPr>
        <w:pStyle w:val="a3"/>
        <w:numPr>
          <w:ilvl w:val="0"/>
          <w:numId w:val="3"/>
        </w:numPr>
        <w:rPr>
          <w:sz w:val="24"/>
          <w:szCs w:val="24"/>
        </w:rPr>
      </w:pPr>
      <w:r w:rsidRPr="00B57D2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От каких параметров зависит теплоемкость идеального и реального газа?</w:t>
      </w:r>
    </w:p>
    <w:p w:rsidR="00EC5338" w:rsidRDefault="003A0906" w:rsidP="00EC5338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Понятие коэффициента теплопроводности</w:t>
      </w:r>
      <w:r w:rsidR="00EC5338">
        <w:rPr>
          <w:sz w:val="24"/>
          <w:szCs w:val="24"/>
        </w:rPr>
        <w:t>: обозначение, определение, единицы измерения.</w:t>
      </w:r>
    </w:p>
    <w:p w:rsidR="003A0906" w:rsidRDefault="003A0906" w:rsidP="003A0906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Цикл ДВС с подводом тепла при постоянном объеме</w:t>
      </w:r>
      <w:r w:rsidR="00EC5338">
        <w:rPr>
          <w:sz w:val="24"/>
          <w:szCs w:val="24"/>
        </w:rPr>
        <w:t xml:space="preserve">: </w:t>
      </w:r>
      <w:proofErr w:type="spellStart"/>
      <w:r w:rsidR="00EC5338">
        <w:rPr>
          <w:sz w:val="24"/>
          <w:szCs w:val="24"/>
          <w:lang w:val="en-US"/>
        </w:rPr>
        <w:t>pV</w:t>
      </w:r>
      <w:proofErr w:type="spellEnd"/>
      <w:r w:rsidR="00EC5338">
        <w:rPr>
          <w:sz w:val="24"/>
          <w:szCs w:val="24"/>
        </w:rPr>
        <w:t>-диаграмма цикла, процессы, формулы расчета подведенного и отведенного тепла, КПД цикла</w:t>
      </w:r>
      <w:r>
        <w:rPr>
          <w:sz w:val="24"/>
          <w:szCs w:val="24"/>
        </w:rPr>
        <w:t>.</w:t>
      </w:r>
    </w:p>
    <w:p w:rsidR="003A0906" w:rsidRPr="003A0906" w:rsidRDefault="003A0906" w:rsidP="003A0906">
      <w:pPr>
        <w:pStyle w:val="a3"/>
        <w:numPr>
          <w:ilvl w:val="0"/>
          <w:numId w:val="3"/>
        </w:numPr>
        <w:rPr>
          <w:sz w:val="24"/>
          <w:szCs w:val="24"/>
        </w:rPr>
      </w:pPr>
      <w:r w:rsidRPr="003A0906">
        <w:rPr>
          <w:b/>
          <w:sz w:val="24"/>
          <w:szCs w:val="24"/>
        </w:rPr>
        <w:t>Задача</w:t>
      </w:r>
      <w:r>
        <w:rPr>
          <w:sz w:val="24"/>
          <w:szCs w:val="24"/>
        </w:rPr>
        <w:t xml:space="preserve">. </w:t>
      </w:r>
      <w:r w:rsidRPr="003A0906">
        <w:rPr>
          <w:sz w:val="24"/>
          <w:szCs w:val="24"/>
        </w:rPr>
        <w:t xml:space="preserve">Определите массу воздуха, содержащегося в открытой двухлитровой банке при </w:t>
      </w:r>
      <w:proofErr w:type="spellStart"/>
      <w:r w:rsidRPr="003A0906">
        <w:rPr>
          <w:i/>
          <w:sz w:val="24"/>
          <w:szCs w:val="24"/>
        </w:rPr>
        <w:t>t</w:t>
      </w:r>
      <w:proofErr w:type="spellEnd"/>
      <w:r w:rsidRPr="003A0906">
        <w:rPr>
          <w:sz w:val="24"/>
          <w:szCs w:val="24"/>
        </w:rPr>
        <w:t xml:space="preserve"> = 20 </w:t>
      </w:r>
      <w:r w:rsidRPr="003A0906">
        <w:rPr>
          <w:sz w:val="24"/>
          <w:szCs w:val="24"/>
          <w:vertAlign w:val="superscript"/>
        </w:rPr>
        <w:t>0</w:t>
      </w:r>
      <w:r w:rsidRPr="003A0906">
        <w:rPr>
          <w:sz w:val="24"/>
          <w:szCs w:val="24"/>
        </w:rPr>
        <w:t xml:space="preserve">C,  </w:t>
      </w:r>
      <w:proofErr w:type="spellStart"/>
      <w:r w:rsidRPr="003A0906">
        <w:rPr>
          <w:i/>
          <w:sz w:val="24"/>
          <w:szCs w:val="24"/>
        </w:rPr>
        <w:t>p</w:t>
      </w:r>
      <w:proofErr w:type="spellEnd"/>
      <w:r w:rsidRPr="003A0906">
        <w:rPr>
          <w:i/>
          <w:sz w:val="24"/>
          <w:szCs w:val="24"/>
        </w:rPr>
        <w:t xml:space="preserve"> =</w:t>
      </w:r>
      <w:r w:rsidRPr="003A0906">
        <w:rPr>
          <w:sz w:val="24"/>
          <w:szCs w:val="24"/>
        </w:rPr>
        <w:t xml:space="preserve"> 1 бар.</w:t>
      </w:r>
    </w:p>
    <w:p w:rsidR="003A0906" w:rsidRDefault="003A0906" w:rsidP="003A0906">
      <w:pPr>
        <w:jc w:val="center"/>
        <w:rPr>
          <w:b/>
          <w:sz w:val="24"/>
          <w:szCs w:val="24"/>
        </w:rPr>
      </w:pPr>
    </w:p>
    <w:p w:rsidR="003A0906" w:rsidRDefault="003A0906" w:rsidP="003A0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Вариант-2</w:t>
      </w:r>
    </w:p>
    <w:p w:rsidR="003A0906" w:rsidRDefault="003A0906" w:rsidP="003A0906">
      <w:pPr>
        <w:jc w:val="center"/>
        <w:rPr>
          <w:b/>
          <w:sz w:val="24"/>
          <w:szCs w:val="24"/>
        </w:rPr>
      </w:pPr>
    </w:p>
    <w:p w:rsidR="003A0906" w:rsidRDefault="003A0906" w:rsidP="003A090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Понятие идеального газа. Законы идеальных газов</w:t>
      </w:r>
      <w:r w:rsidR="00EC5338">
        <w:rPr>
          <w:sz w:val="24"/>
          <w:szCs w:val="24"/>
        </w:rPr>
        <w:t>: формулировки, основные уравнения</w:t>
      </w:r>
      <w:r>
        <w:rPr>
          <w:sz w:val="24"/>
          <w:szCs w:val="24"/>
        </w:rPr>
        <w:t>.</w:t>
      </w:r>
    </w:p>
    <w:p w:rsidR="003A0906" w:rsidRDefault="003A0906" w:rsidP="003A090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Изобарный процесс: определение, основная формула, взаимосвязь между остальными параметрами, изображение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>
        <w:rPr>
          <w:sz w:val="24"/>
          <w:szCs w:val="24"/>
        </w:rPr>
        <w:t>-</w:t>
      </w:r>
      <w:r w:rsidRPr="004F4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Ts</w:t>
      </w:r>
      <w:r>
        <w:rPr>
          <w:sz w:val="24"/>
          <w:szCs w:val="24"/>
        </w:rPr>
        <w:t>-диаграммах.</w:t>
      </w:r>
    </w:p>
    <w:p w:rsidR="003A0906" w:rsidRDefault="003A0906" w:rsidP="003A090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Закон Фурье: определение, формула.</w:t>
      </w:r>
    </w:p>
    <w:p w:rsidR="003A0906" w:rsidRDefault="003A0906" w:rsidP="003A090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Цикл ДВС с подводом тепла при постоянном давлении</w:t>
      </w:r>
      <w:r w:rsidR="00EC5338">
        <w:rPr>
          <w:sz w:val="24"/>
          <w:szCs w:val="24"/>
        </w:rPr>
        <w:t xml:space="preserve">: </w:t>
      </w:r>
      <w:proofErr w:type="spellStart"/>
      <w:r w:rsidR="00EC5338">
        <w:rPr>
          <w:sz w:val="24"/>
          <w:szCs w:val="24"/>
          <w:lang w:val="en-US"/>
        </w:rPr>
        <w:t>pV</w:t>
      </w:r>
      <w:proofErr w:type="spellEnd"/>
      <w:r w:rsidR="00EC5338">
        <w:rPr>
          <w:sz w:val="24"/>
          <w:szCs w:val="24"/>
        </w:rPr>
        <w:t>-диаграмма цикла, процессы, формулы расчета подведенного и отведенного тепла, КПД цикла</w:t>
      </w:r>
      <w:r>
        <w:rPr>
          <w:sz w:val="24"/>
          <w:szCs w:val="24"/>
        </w:rPr>
        <w:t>.</w:t>
      </w:r>
    </w:p>
    <w:p w:rsidR="003A0906" w:rsidRPr="003A0906" w:rsidRDefault="003A0906" w:rsidP="003A0906">
      <w:pPr>
        <w:pStyle w:val="a3"/>
        <w:numPr>
          <w:ilvl w:val="0"/>
          <w:numId w:val="4"/>
        </w:numPr>
        <w:rPr>
          <w:sz w:val="24"/>
          <w:szCs w:val="24"/>
        </w:rPr>
      </w:pPr>
      <w:r w:rsidRPr="003A0906">
        <w:rPr>
          <w:b/>
          <w:sz w:val="24"/>
          <w:szCs w:val="24"/>
        </w:rPr>
        <w:t>Задача</w:t>
      </w:r>
      <w:r>
        <w:rPr>
          <w:sz w:val="24"/>
          <w:szCs w:val="24"/>
        </w:rPr>
        <w:t xml:space="preserve">. </w:t>
      </w:r>
      <w:r w:rsidRPr="003A0906">
        <w:rPr>
          <w:sz w:val="24"/>
          <w:szCs w:val="24"/>
        </w:rPr>
        <w:t xml:space="preserve">В смеси 2 кг азота и 0,5 кг водорода. Рассчитайте газовую постоянную смеси </w:t>
      </w:r>
      <w:r w:rsidRPr="003A0906">
        <w:rPr>
          <w:i/>
          <w:sz w:val="24"/>
          <w:szCs w:val="24"/>
        </w:rPr>
        <w:t>R</w:t>
      </w:r>
      <w:r w:rsidRPr="003A0906">
        <w:rPr>
          <w:sz w:val="24"/>
          <w:szCs w:val="24"/>
        </w:rPr>
        <w:t>.</w:t>
      </w:r>
    </w:p>
    <w:p w:rsidR="003A0906" w:rsidRDefault="003A0906" w:rsidP="003A0906">
      <w:pPr>
        <w:jc w:val="center"/>
        <w:rPr>
          <w:b/>
          <w:sz w:val="24"/>
          <w:szCs w:val="24"/>
        </w:rPr>
      </w:pPr>
    </w:p>
    <w:p w:rsidR="003A0906" w:rsidRDefault="003A0906" w:rsidP="003A0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Вариант-3</w:t>
      </w:r>
    </w:p>
    <w:p w:rsidR="003A0906" w:rsidRDefault="003A0906" w:rsidP="003A0906">
      <w:pPr>
        <w:jc w:val="center"/>
        <w:rPr>
          <w:b/>
          <w:sz w:val="24"/>
          <w:szCs w:val="24"/>
        </w:rPr>
      </w:pPr>
    </w:p>
    <w:p w:rsidR="003A0906" w:rsidRPr="003A0906" w:rsidRDefault="003A0906" w:rsidP="003A090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Уравнение состояния идеального газа. Физический смысл </w:t>
      </w:r>
      <w:proofErr w:type="gramStart"/>
      <w:r>
        <w:rPr>
          <w:rFonts w:eastAsia="Calibri"/>
          <w:sz w:val="24"/>
          <w:szCs w:val="24"/>
        </w:rPr>
        <w:t>газовой</w:t>
      </w:r>
      <w:proofErr w:type="gramEnd"/>
      <w:r>
        <w:rPr>
          <w:rFonts w:eastAsia="Calibri"/>
          <w:sz w:val="24"/>
          <w:szCs w:val="24"/>
        </w:rPr>
        <w:t xml:space="preserve"> постоянной вещества</w:t>
      </w:r>
      <w:r w:rsidRPr="00B57D24">
        <w:rPr>
          <w:rFonts w:eastAsia="Calibri"/>
          <w:sz w:val="24"/>
          <w:szCs w:val="24"/>
        </w:rPr>
        <w:t>.</w:t>
      </w:r>
    </w:p>
    <w:p w:rsidR="003A0906" w:rsidRDefault="003A0906" w:rsidP="003A090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Изохорный процесс: </w:t>
      </w:r>
      <w:r>
        <w:rPr>
          <w:sz w:val="24"/>
          <w:szCs w:val="24"/>
        </w:rPr>
        <w:t xml:space="preserve">определение, основная формула, взаимосвязь между остальными параметрами, изображение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>
        <w:rPr>
          <w:sz w:val="24"/>
          <w:szCs w:val="24"/>
        </w:rPr>
        <w:t>-</w:t>
      </w:r>
      <w:r w:rsidRPr="004F4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Ts</w:t>
      </w:r>
      <w:r>
        <w:rPr>
          <w:sz w:val="24"/>
          <w:szCs w:val="24"/>
        </w:rPr>
        <w:t>-диаграммах.</w:t>
      </w:r>
    </w:p>
    <w:p w:rsidR="003A0906" w:rsidRDefault="003A0906" w:rsidP="003A090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Коэффициент теплоотдачи: определение, физический смысл, единицы измерения.</w:t>
      </w:r>
    </w:p>
    <w:p w:rsidR="003A0906" w:rsidRDefault="003A0906" w:rsidP="003A0906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Цикл ДВС со смешанным подводом тепла</w:t>
      </w:r>
      <w:r w:rsidR="00EC5338">
        <w:rPr>
          <w:sz w:val="24"/>
          <w:szCs w:val="24"/>
        </w:rPr>
        <w:t xml:space="preserve">: </w:t>
      </w:r>
      <w:proofErr w:type="spellStart"/>
      <w:r w:rsidR="00EC5338">
        <w:rPr>
          <w:sz w:val="24"/>
          <w:szCs w:val="24"/>
          <w:lang w:val="en-US"/>
        </w:rPr>
        <w:t>pV</w:t>
      </w:r>
      <w:proofErr w:type="spellEnd"/>
      <w:r w:rsidR="00EC5338">
        <w:rPr>
          <w:sz w:val="24"/>
          <w:szCs w:val="24"/>
        </w:rPr>
        <w:t>-диаграмма цикла, процессы, формулы расчета подведенного и отведенного тепла, КПД цикла</w:t>
      </w:r>
      <w:r>
        <w:rPr>
          <w:sz w:val="24"/>
          <w:szCs w:val="24"/>
        </w:rPr>
        <w:t>.</w:t>
      </w:r>
    </w:p>
    <w:p w:rsidR="003A0906" w:rsidRPr="003A0906" w:rsidRDefault="003A0906" w:rsidP="003A09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3A0906">
        <w:rPr>
          <w:b/>
          <w:sz w:val="24"/>
          <w:szCs w:val="24"/>
        </w:rPr>
        <w:t>Задача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7A4270">
        <w:rPr>
          <w:sz w:val="24"/>
          <w:szCs w:val="24"/>
        </w:rPr>
        <w:t>Углекислый газ (СО</w:t>
      </w:r>
      <w:proofErr w:type="gramStart"/>
      <w:r w:rsidR="007A4270">
        <w:rPr>
          <w:sz w:val="24"/>
          <w:szCs w:val="24"/>
          <w:vertAlign w:val="subscript"/>
        </w:rPr>
        <w:t>2</w:t>
      </w:r>
      <w:proofErr w:type="gramEnd"/>
      <w:r w:rsidR="007A4270">
        <w:rPr>
          <w:sz w:val="24"/>
          <w:szCs w:val="24"/>
        </w:rPr>
        <w:t>) охлаждается при постоянном объеме до 5 °С. Найти начальную температуру газа, если известны: масса газа 800 г, отведенное тепло 2 кДж. Теплоемкость считать постоянной.</w:t>
      </w:r>
    </w:p>
    <w:p w:rsidR="003A0906" w:rsidRDefault="003A0906" w:rsidP="003A0906">
      <w:pPr>
        <w:jc w:val="center"/>
        <w:rPr>
          <w:b/>
          <w:sz w:val="24"/>
          <w:szCs w:val="24"/>
        </w:rPr>
      </w:pPr>
    </w:p>
    <w:p w:rsidR="003A0906" w:rsidRDefault="003A0906" w:rsidP="003A0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Вариант-4</w:t>
      </w:r>
    </w:p>
    <w:p w:rsidR="003A0906" w:rsidRDefault="003A0906" w:rsidP="003A0906">
      <w:pPr>
        <w:jc w:val="center"/>
        <w:rPr>
          <w:b/>
          <w:sz w:val="24"/>
          <w:szCs w:val="24"/>
        </w:rPr>
      </w:pPr>
    </w:p>
    <w:p w:rsidR="003A0906" w:rsidRDefault="003A0906" w:rsidP="003A090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Понятие о массовой, объемной и </w:t>
      </w:r>
      <w:proofErr w:type="spellStart"/>
      <w:r>
        <w:rPr>
          <w:sz w:val="24"/>
          <w:szCs w:val="24"/>
        </w:rPr>
        <w:t>киломольной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теплое</w:t>
      </w:r>
      <w:r w:rsidR="00EC5338">
        <w:rPr>
          <w:sz w:val="24"/>
          <w:szCs w:val="24"/>
        </w:rPr>
        <w:t>м</w:t>
      </w:r>
      <w:r>
        <w:rPr>
          <w:sz w:val="24"/>
          <w:szCs w:val="24"/>
        </w:rPr>
        <w:t>костях</w:t>
      </w:r>
      <w:proofErr w:type="gramEnd"/>
      <w:r w:rsidR="00EC5338">
        <w:rPr>
          <w:sz w:val="24"/>
          <w:szCs w:val="24"/>
        </w:rPr>
        <w:t>: обозначение, определение, единицы измерения.</w:t>
      </w:r>
    </w:p>
    <w:p w:rsidR="003A0906" w:rsidRDefault="003A0906" w:rsidP="003A090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Изотермический процесс: определение, основная формула, взаимосвязь между остальными параметрами, изображение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>
        <w:rPr>
          <w:sz w:val="24"/>
          <w:szCs w:val="24"/>
        </w:rPr>
        <w:t>-</w:t>
      </w:r>
      <w:r w:rsidRPr="004F4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Ts</w:t>
      </w:r>
      <w:r>
        <w:rPr>
          <w:sz w:val="24"/>
          <w:szCs w:val="24"/>
        </w:rPr>
        <w:t>-диаграммах.</w:t>
      </w:r>
    </w:p>
    <w:p w:rsidR="003A0906" w:rsidRDefault="003A0906" w:rsidP="003A090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Теплопроводность через многослойную плоскую стенку</w:t>
      </w:r>
      <w:r w:rsidR="00EC5338">
        <w:rPr>
          <w:sz w:val="24"/>
          <w:szCs w:val="24"/>
        </w:rPr>
        <w:t>: схема передачи тепла</w:t>
      </w:r>
      <w:r w:rsidR="003C1ACF">
        <w:rPr>
          <w:sz w:val="24"/>
          <w:szCs w:val="24"/>
        </w:rPr>
        <w:t>, основные расчетные формулы</w:t>
      </w:r>
      <w:r>
        <w:rPr>
          <w:sz w:val="24"/>
          <w:szCs w:val="24"/>
        </w:rPr>
        <w:t>.</w:t>
      </w:r>
    </w:p>
    <w:p w:rsidR="003A0906" w:rsidRDefault="003A0906" w:rsidP="003A090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Цикл Карно: основные процессы; формулы для определения подведенного и отведенного тепла, термического КПД цикла; изображение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>
        <w:rPr>
          <w:sz w:val="24"/>
          <w:szCs w:val="24"/>
        </w:rPr>
        <w:t>-</w:t>
      </w:r>
      <w:r w:rsidRPr="004F4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Ts</w:t>
      </w:r>
      <w:r>
        <w:rPr>
          <w:sz w:val="24"/>
          <w:szCs w:val="24"/>
        </w:rPr>
        <w:t>-диаграммах.</w:t>
      </w:r>
    </w:p>
    <w:p w:rsidR="003A0906" w:rsidRPr="003A0906" w:rsidRDefault="003A0906" w:rsidP="003A0906">
      <w:pPr>
        <w:pStyle w:val="a3"/>
        <w:numPr>
          <w:ilvl w:val="0"/>
          <w:numId w:val="6"/>
        </w:numPr>
        <w:rPr>
          <w:sz w:val="24"/>
          <w:szCs w:val="24"/>
        </w:rPr>
      </w:pPr>
      <w:r w:rsidRPr="003A0906">
        <w:rPr>
          <w:b/>
          <w:sz w:val="24"/>
          <w:szCs w:val="24"/>
        </w:rPr>
        <w:t>Задача</w:t>
      </w:r>
      <w:r>
        <w:rPr>
          <w:sz w:val="24"/>
          <w:szCs w:val="24"/>
        </w:rPr>
        <w:t xml:space="preserve">. Определить массу метана при давлении р=2 </w:t>
      </w:r>
      <w:proofErr w:type="spellStart"/>
      <w:r>
        <w:rPr>
          <w:sz w:val="24"/>
          <w:szCs w:val="24"/>
        </w:rPr>
        <w:t>атм</w:t>
      </w:r>
      <w:proofErr w:type="spellEnd"/>
      <w:r>
        <w:rPr>
          <w:sz w:val="24"/>
          <w:szCs w:val="24"/>
        </w:rPr>
        <w:t xml:space="preserve"> и температуре 17</w:t>
      </w:r>
      <w:proofErr w:type="gramStart"/>
      <w:r>
        <w:rPr>
          <w:sz w:val="24"/>
          <w:szCs w:val="24"/>
        </w:rPr>
        <w:t xml:space="preserve"> °С</w:t>
      </w:r>
      <w:proofErr w:type="gramEnd"/>
      <w:r>
        <w:rPr>
          <w:sz w:val="24"/>
          <w:szCs w:val="24"/>
        </w:rPr>
        <w:t>, если он занимает объем 100 л.</w:t>
      </w:r>
    </w:p>
    <w:p w:rsidR="003A0906" w:rsidRDefault="003A0906" w:rsidP="003A0906">
      <w:pPr>
        <w:jc w:val="center"/>
        <w:rPr>
          <w:b/>
          <w:sz w:val="24"/>
          <w:szCs w:val="24"/>
        </w:rPr>
      </w:pPr>
    </w:p>
    <w:p w:rsidR="003A0906" w:rsidRDefault="003A0906" w:rsidP="003A0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Вариант-5</w:t>
      </w:r>
    </w:p>
    <w:p w:rsidR="003A0906" w:rsidRDefault="003A0906" w:rsidP="003A0906">
      <w:pPr>
        <w:jc w:val="center"/>
        <w:rPr>
          <w:b/>
          <w:sz w:val="24"/>
          <w:szCs w:val="24"/>
        </w:rPr>
      </w:pPr>
    </w:p>
    <w:p w:rsidR="003A0906" w:rsidRDefault="003A0906" w:rsidP="003A090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Первый закон термодинамики: определение, формула и область применения.</w:t>
      </w:r>
    </w:p>
    <w:p w:rsidR="003A0906" w:rsidRDefault="003A0906" w:rsidP="003A090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Адиабатный процесс: определение, основная формула, взаимосвязь между остальными параметрами, изображение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>
        <w:rPr>
          <w:sz w:val="24"/>
          <w:szCs w:val="24"/>
        </w:rPr>
        <w:t>-</w:t>
      </w:r>
      <w:r w:rsidRPr="004F4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Ts</w:t>
      </w:r>
      <w:r>
        <w:rPr>
          <w:sz w:val="24"/>
          <w:szCs w:val="24"/>
        </w:rPr>
        <w:t>-диаграммах.</w:t>
      </w:r>
    </w:p>
    <w:p w:rsidR="003A0906" w:rsidRDefault="003A0906" w:rsidP="003A090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Критерии подобия: наименование, обозначение, расчетные формулы.</w:t>
      </w:r>
    </w:p>
    <w:p w:rsidR="003A0906" w:rsidRDefault="003A0906" w:rsidP="003A090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Цикл многоступенчатого компрессора: основные процессы; формулы для определения работы компрессора и мощности двигателя, КПД компрессора; изображение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>
        <w:rPr>
          <w:sz w:val="24"/>
          <w:szCs w:val="24"/>
        </w:rPr>
        <w:t>-</w:t>
      </w:r>
      <w:r w:rsidRPr="004F4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Ts</w:t>
      </w:r>
      <w:r>
        <w:rPr>
          <w:sz w:val="24"/>
          <w:szCs w:val="24"/>
        </w:rPr>
        <w:t>-диаграммах.</w:t>
      </w:r>
    </w:p>
    <w:p w:rsidR="003A0906" w:rsidRPr="003A0906" w:rsidRDefault="003A0906" w:rsidP="003A0906">
      <w:pPr>
        <w:pStyle w:val="a3"/>
        <w:numPr>
          <w:ilvl w:val="0"/>
          <w:numId w:val="7"/>
        </w:numPr>
        <w:rPr>
          <w:sz w:val="24"/>
          <w:szCs w:val="24"/>
        </w:rPr>
      </w:pPr>
      <w:r w:rsidRPr="003A0906">
        <w:rPr>
          <w:b/>
          <w:sz w:val="24"/>
          <w:szCs w:val="24"/>
        </w:rPr>
        <w:t>Задача</w:t>
      </w:r>
      <w:r>
        <w:rPr>
          <w:sz w:val="24"/>
          <w:szCs w:val="24"/>
        </w:rPr>
        <w:t xml:space="preserve">. Какое количество тепла необходимо подвести к 10 кг азота, чтобы нагреть его при постоянном давлении от 15 до 55 °С. Теплоемкость азота </w:t>
      </w:r>
      <w:r w:rsidR="003C1ACF">
        <w:rPr>
          <w:sz w:val="24"/>
          <w:szCs w:val="24"/>
        </w:rPr>
        <w:t>считать постоянной</w:t>
      </w:r>
      <w:r>
        <w:rPr>
          <w:sz w:val="24"/>
          <w:szCs w:val="24"/>
        </w:rPr>
        <w:t>.</w:t>
      </w:r>
    </w:p>
    <w:p w:rsidR="003A0906" w:rsidRDefault="003A0906" w:rsidP="003A0906">
      <w:pPr>
        <w:jc w:val="center"/>
        <w:rPr>
          <w:b/>
          <w:sz w:val="24"/>
          <w:szCs w:val="24"/>
        </w:rPr>
      </w:pPr>
    </w:p>
    <w:p w:rsidR="003A0906" w:rsidRDefault="003A0906" w:rsidP="003A0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Вариант-6</w:t>
      </w:r>
    </w:p>
    <w:p w:rsidR="003A0906" w:rsidRDefault="003A0906" w:rsidP="003A0906">
      <w:pPr>
        <w:jc w:val="center"/>
        <w:rPr>
          <w:b/>
          <w:sz w:val="24"/>
          <w:szCs w:val="24"/>
        </w:rPr>
      </w:pPr>
    </w:p>
    <w:p w:rsidR="003A0906" w:rsidRDefault="003A0906" w:rsidP="003A0906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Энтальпия: определение, </w:t>
      </w:r>
      <w:r w:rsidR="003C1ACF">
        <w:rPr>
          <w:sz w:val="24"/>
          <w:szCs w:val="24"/>
        </w:rPr>
        <w:t xml:space="preserve">обозначение, единицы измерения, </w:t>
      </w:r>
      <w:r>
        <w:rPr>
          <w:sz w:val="24"/>
          <w:szCs w:val="24"/>
        </w:rPr>
        <w:t>основные свойства.</w:t>
      </w:r>
    </w:p>
    <w:p w:rsidR="003A0906" w:rsidRDefault="003A0906" w:rsidP="003A0906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Политропный процесс: определение, основная формула, взаимосвязь между остальными параметрами, изображение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>
        <w:rPr>
          <w:sz w:val="24"/>
          <w:szCs w:val="24"/>
        </w:rPr>
        <w:t>-</w:t>
      </w:r>
      <w:r w:rsidRPr="004F4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Ts</w:t>
      </w:r>
      <w:r>
        <w:rPr>
          <w:sz w:val="24"/>
          <w:szCs w:val="24"/>
        </w:rPr>
        <w:t>-диаграммах.</w:t>
      </w:r>
    </w:p>
    <w:p w:rsidR="003A0906" w:rsidRDefault="003A0906" w:rsidP="003A0906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Теплопроводность через многослойную цилиндрическую стенку</w:t>
      </w:r>
      <w:r w:rsidR="003C1ACF">
        <w:rPr>
          <w:sz w:val="24"/>
          <w:szCs w:val="24"/>
        </w:rPr>
        <w:t>: схема передачи тепла, основные расчетные формулы.</w:t>
      </w:r>
    </w:p>
    <w:p w:rsidR="003A0906" w:rsidRDefault="003A0906" w:rsidP="003A0906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Цикл </w:t>
      </w:r>
      <w:proofErr w:type="spellStart"/>
      <w:r>
        <w:rPr>
          <w:sz w:val="24"/>
          <w:szCs w:val="24"/>
        </w:rPr>
        <w:t>Ренкина</w:t>
      </w:r>
      <w:proofErr w:type="spellEnd"/>
      <w:r>
        <w:rPr>
          <w:sz w:val="24"/>
          <w:szCs w:val="24"/>
        </w:rPr>
        <w:t xml:space="preserve"> насыщенного пара: основные процессы; формулы для определения подведенного и отведенного тепла, термического КПД цикла; изображение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>
        <w:rPr>
          <w:sz w:val="24"/>
          <w:szCs w:val="24"/>
        </w:rPr>
        <w:t>-</w:t>
      </w:r>
      <w:r w:rsidRPr="004F4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Ts</w:t>
      </w:r>
      <w:r>
        <w:rPr>
          <w:sz w:val="24"/>
          <w:szCs w:val="24"/>
        </w:rPr>
        <w:t>-диаграммах.</w:t>
      </w:r>
    </w:p>
    <w:p w:rsidR="003A0906" w:rsidRPr="003A0906" w:rsidRDefault="003A0906" w:rsidP="003C1ACF">
      <w:pPr>
        <w:pStyle w:val="a3"/>
        <w:numPr>
          <w:ilvl w:val="0"/>
          <w:numId w:val="8"/>
        </w:numPr>
        <w:rPr>
          <w:sz w:val="24"/>
          <w:szCs w:val="24"/>
        </w:rPr>
      </w:pPr>
      <w:r w:rsidRPr="003A0906">
        <w:rPr>
          <w:b/>
          <w:sz w:val="24"/>
          <w:szCs w:val="24"/>
        </w:rPr>
        <w:t>Задача</w:t>
      </w:r>
      <w:r w:rsidRPr="003A0906">
        <w:rPr>
          <w:sz w:val="24"/>
          <w:szCs w:val="24"/>
        </w:rPr>
        <w:t xml:space="preserve">. </w:t>
      </w:r>
      <w:r w:rsidR="003C1ACF">
        <w:rPr>
          <w:sz w:val="24"/>
          <w:szCs w:val="24"/>
        </w:rPr>
        <w:t xml:space="preserve">Определить </w:t>
      </w:r>
      <w:proofErr w:type="gramStart"/>
      <w:r w:rsidR="00EB274C">
        <w:rPr>
          <w:sz w:val="24"/>
          <w:szCs w:val="24"/>
        </w:rPr>
        <w:t>газовую</w:t>
      </w:r>
      <w:proofErr w:type="gramEnd"/>
      <w:r w:rsidR="00EB274C">
        <w:rPr>
          <w:sz w:val="24"/>
          <w:szCs w:val="24"/>
        </w:rPr>
        <w:t xml:space="preserve"> постоянную</w:t>
      </w:r>
      <w:r w:rsidR="003C1ACF">
        <w:rPr>
          <w:sz w:val="24"/>
          <w:szCs w:val="24"/>
        </w:rPr>
        <w:t xml:space="preserve"> </w:t>
      </w:r>
      <w:proofErr w:type="spellStart"/>
      <w:r w:rsidR="003C1ACF">
        <w:rPr>
          <w:sz w:val="24"/>
          <w:szCs w:val="24"/>
        </w:rPr>
        <w:t>пропан-бутановой</w:t>
      </w:r>
      <w:proofErr w:type="spellEnd"/>
      <w:r w:rsidR="003C1ACF">
        <w:rPr>
          <w:sz w:val="24"/>
          <w:szCs w:val="24"/>
        </w:rPr>
        <w:t xml:space="preserve"> смеси, состоящей из 60% пропана (С</w:t>
      </w:r>
      <w:r w:rsidR="003C1ACF">
        <w:rPr>
          <w:sz w:val="24"/>
          <w:szCs w:val="24"/>
          <w:vertAlign w:val="subscript"/>
        </w:rPr>
        <w:t>3</w:t>
      </w:r>
      <w:r w:rsidR="003C1ACF">
        <w:rPr>
          <w:sz w:val="24"/>
          <w:szCs w:val="24"/>
        </w:rPr>
        <w:t>Н</w:t>
      </w:r>
      <w:r w:rsidR="003C1ACF">
        <w:rPr>
          <w:sz w:val="24"/>
          <w:szCs w:val="24"/>
          <w:vertAlign w:val="subscript"/>
        </w:rPr>
        <w:t>8</w:t>
      </w:r>
      <w:r w:rsidR="003C1ACF">
        <w:rPr>
          <w:sz w:val="24"/>
          <w:szCs w:val="24"/>
        </w:rPr>
        <w:t>) и 40% бутана (С</w:t>
      </w:r>
      <w:r w:rsidR="003C1ACF">
        <w:rPr>
          <w:sz w:val="24"/>
          <w:szCs w:val="24"/>
          <w:vertAlign w:val="subscript"/>
        </w:rPr>
        <w:t>4</w:t>
      </w:r>
      <w:r w:rsidR="003C1ACF">
        <w:rPr>
          <w:sz w:val="24"/>
          <w:szCs w:val="24"/>
        </w:rPr>
        <w:t>Н</w:t>
      </w:r>
      <w:r w:rsidR="003C1ACF">
        <w:rPr>
          <w:sz w:val="24"/>
          <w:szCs w:val="24"/>
          <w:vertAlign w:val="subscript"/>
        </w:rPr>
        <w:t>10</w:t>
      </w:r>
      <w:r w:rsidR="003C1ACF">
        <w:rPr>
          <w:sz w:val="24"/>
          <w:szCs w:val="24"/>
        </w:rPr>
        <w:t xml:space="preserve">). Состав смеси указан в процентах от объема. </w:t>
      </w:r>
    </w:p>
    <w:p w:rsidR="003A0906" w:rsidRDefault="003A0906" w:rsidP="003A0906">
      <w:pPr>
        <w:jc w:val="center"/>
        <w:rPr>
          <w:b/>
          <w:sz w:val="24"/>
          <w:szCs w:val="24"/>
        </w:rPr>
      </w:pPr>
    </w:p>
    <w:p w:rsidR="003A0906" w:rsidRDefault="003A0906" w:rsidP="003A0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Вариант-7</w:t>
      </w:r>
    </w:p>
    <w:p w:rsidR="003A0906" w:rsidRDefault="003A0906" w:rsidP="003A0906">
      <w:pPr>
        <w:jc w:val="center"/>
        <w:rPr>
          <w:b/>
          <w:sz w:val="24"/>
          <w:szCs w:val="24"/>
        </w:rPr>
      </w:pPr>
    </w:p>
    <w:p w:rsidR="003A0906" w:rsidRDefault="003A0906" w:rsidP="003A0906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Второй закон термодинамики</w:t>
      </w:r>
      <w:r w:rsidR="003C1ACF">
        <w:rPr>
          <w:sz w:val="24"/>
          <w:szCs w:val="24"/>
        </w:rPr>
        <w:t>: формулировка, основная формула, область применения</w:t>
      </w:r>
      <w:r>
        <w:rPr>
          <w:sz w:val="24"/>
          <w:szCs w:val="24"/>
        </w:rPr>
        <w:t>.</w:t>
      </w:r>
    </w:p>
    <w:p w:rsidR="003A0906" w:rsidRDefault="003A0906" w:rsidP="003A0906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Теплоемкость газовой смеси</w:t>
      </w:r>
      <w:r w:rsidR="003C1ACF">
        <w:rPr>
          <w:sz w:val="24"/>
          <w:szCs w:val="24"/>
        </w:rPr>
        <w:t>: определение, обозначение, единицы измерения, способы расчета</w:t>
      </w:r>
      <w:r>
        <w:rPr>
          <w:sz w:val="24"/>
          <w:szCs w:val="24"/>
        </w:rPr>
        <w:t>.</w:t>
      </w:r>
    </w:p>
    <w:p w:rsidR="003A0906" w:rsidRDefault="003A0906" w:rsidP="003A0906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Теплопередача через многослойную плоскую стенку</w:t>
      </w:r>
      <w:r w:rsidR="003C1ACF">
        <w:rPr>
          <w:sz w:val="24"/>
          <w:szCs w:val="24"/>
        </w:rPr>
        <w:t>: схема передачи тепла, основные расчетные формулы.</w:t>
      </w:r>
    </w:p>
    <w:p w:rsidR="003A0906" w:rsidRDefault="003A0906" w:rsidP="003A0906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Цикл </w:t>
      </w:r>
      <w:proofErr w:type="spellStart"/>
      <w:r>
        <w:rPr>
          <w:sz w:val="24"/>
          <w:szCs w:val="24"/>
        </w:rPr>
        <w:t>Ренкина</w:t>
      </w:r>
      <w:proofErr w:type="spellEnd"/>
      <w:r>
        <w:rPr>
          <w:sz w:val="24"/>
          <w:szCs w:val="24"/>
        </w:rPr>
        <w:t xml:space="preserve"> перегретого пара: основные процессы; формулы для определения подведенного и отведенного тепла, термического КПД цикла; изображение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>
        <w:rPr>
          <w:sz w:val="24"/>
          <w:szCs w:val="24"/>
        </w:rPr>
        <w:t>-</w:t>
      </w:r>
      <w:r w:rsidRPr="004F4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Ts</w:t>
      </w:r>
      <w:r>
        <w:rPr>
          <w:sz w:val="24"/>
          <w:szCs w:val="24"/>
        </w:rPr>
        <w:t>-диаграммах.</w:t>
      </w:r>
    </w:p>
    <w:p w:rsidR="003A0906" w:rsidRPr="00B474C4" w:rsidRDefault="003A0906" w:rsidP="003A0906">
      <w:pPr>
        <w:pStyle w:val="a3"/>
        <w:numPr>
          <w:ilvl w:val="0"/>
          <w:numId w:val="11"/>
        </w:numPr>
        <w:rPr>
          <w:sz w:val="24"/>
          <w:szCs w:val="24"/>
        </w:rPr>
      </w:pPr>
      <w:r w:rsidRPr="00B474C4">
        <w:rPr>
          <w:b/>
          <w:sz w:val="24"/>
          <w:szCs w:val="24"/>
        </w:rPr>
        <w:t>Задача</w:t>
      </w:r>
      <w:r>
        <w:rPr>
          <w:sz w:val="24"/>
          <w:szCs w:val="24"/>
        </w:rPr>
        <w:t xml:space="preserve">. </w:t>
      </w:r>
      <w:r w:rsidR="00B474C4" w:rsidRPr="00B474C4">
        <w:rPr>
          <w:sz w:val="24"/>
          <w:szCs w:val="24"/>
        </w:rPr>
        <w:t>Температура внутренней поверхности кирпичной стенки – 600</w:t>
      </w:r>
      <w:proofErr w:type="gramStart"/>
      <w:r w:rsidR="00B474C4" w:rsidRPr="00B474C4">
        <w:rPr>
          <w:sz w:val="24"/>
          <w:szCs w:val="24"/>
        </w:rPr>
        <w:t xml:space="preserve"> °С</w:t>
      </w:r>
      <w:proofErr w:type="gramEnd"/>
      <w:r w:rsidR="00B474C4" w:rsidRPr="00B474C4">
        <w:rPr>
          <w:sz w:val="24"/>
          <w:szCs w:val="24"/>
        </w:rPr>
        <w:t>, наружной – 80 °С. Толщина стенки – 0,6 м. удельный тепловой поток, проходящий через стенку, равен 580 Вт/м</w:t>
      </w:r>
      <w:r w:rsidR="00B474C4" w:rsidRPr="00B474C4">
        <w:rPr>
          <w:sz w:val="24"/>
          <w:szCs w:val="24"/>
          <w:vertAlign w:val="superscript"/>
        </w:rPr>
        <w:t>2</w:t>
      </w:r>
      <w:r w:rsidR="00B474C4" w:rsidRPr="00B474C4">
        <w:rPr>
          <w:sz w:val="24"/>
          <w:szCs w:val="24"/>
        </w:rPr>
        <w:t>. Определить коэффициент теплопроводности кирпича.</w:t>
      </w:r>
    </w:p>
    <w:p w:rsidR="00B474C4" w:rsidRDefault="00B474C4" w:rsidP="003A0906">
      <w:pPr>
        <w:jc w:val="center"/>
        <w:rPr>
          <w:b/>
          <w:sz w:val="24"/>
          <w:szCs w:val="24"/>
        </w:rPr>
      </w:pPr>
    </w:p>
    <w:p w:rsidR="003A0906" w:rsidRDefault="003A0906" w:rsidP="003A0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Вариант-8</w:t>
      </w:r>
    </w:p>
    <w:p w:rsidR="003A0906" w:rsidRDefault="003A0906" w:rsidP="003A0906">
      <w:pPr>
        <w:jc w:val="center"/>
        <w:rPr>
          <w:b/>
          <w:sz w:val="24"/>
          <w:szCs w:val="24"/>
        </w:rPr>
      </w:pPr>
    </w:p>
    <w:p w:rsidR="00B474C4" w:rsidRDefault="00B474C4" w:rsidP="00B474C4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Процессы парообразования в </w:t>
      </w:r>
      <w:proofErr w:type="spellStart"/>
      <w:r>
        <w:rPr>
          <w:sz w:val="24"/>
          <w:szCs w:val="24"/>
          <w:lang w:val="en-US"/>
        </w:rPr>
        <w:t>pV</w:t>
      </w:r>
      <w:proofErr w:type="spellEnd"/>
      <w:r>
        <w:rPr>
          <w:sz w:val="24"/>
          <w:szCs w:val="24"/>
        </w:rPr>
        <w:t>-</w:t>
      </w:r>
      <w:r w:rsidRPr="004F4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Ts</w:t>
      </w:r>
      <w:r>
        <w:rPr>
          <w:sz w:val="24"/>
          <w:szCs w:val="24"/>
        </w:rPr>
        <w:t>-диаграммах.</w:t>
      </w:r>
    </w:p>
    <w:p w:rsidR="00B474C4" w:rsidRDefault="00B474C4" w:rsidP="00B474C4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Уравнение Майера.</w:t>
      </w:r>
    </w:p>
    <w:p w:rsidR="00B474C4" w:rsidRDefault="00B474C4" w:rsidP="00B474C4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Теплопередача через многослойную цилиндрическую стенку</w:t>
      </w:r>
      <w:r w:rsidR="003C1ACF">
        <w:rPr>
          <w:sz w:val="24"/>
          <w:szCs w:val="24"/>
        </w:rPr>
        <w:t>: схема передачи тепла, основные расчетные формулы.</w:t>
      </w:r>
    </w:p>
    <w:p w:rsidR="00B474C4" w:rsidRDefault="00B474C4" w:rsidP="00B474C4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Схема и цикл ГТУ со сгоранием топлива при постоянном давлении.</w:t>
      </w:r>
    </w:p>
    <w:p w:rsidR="00B474C4" w:rsidRPr="00B474C4" w:rsidRDefault="00B474C4" w:rsidP="00B474C4">
      <w:pPr>
        <w:pStyle w:val="a3"/>
        <w:numPr>
          <w:ilvl w:val="0"/>
          <w:numId w:val="12"/>
        </w:numPr>
        <w:rPr>
          <w:sz w:val="24"/>
          <w:szCs w:val="24"/>
        </w:rPr>
      </w:pPr>
      <w:r w:rsidRPr="00B474C4">
        <w:rPr>
          <w:b/>
          <w:sz w:val="24"/>
          <w:szCs w:val="24"/>
        </w:rPr>
        <w:lastRenderedPageBreak/>
        <w:t>Задача.</w:t>
      </w:r>
      <w:r>
        <w:rPr>
          <w:sz w:val="24"/>
          <w:szCs w:val="24"/>
        </w:rPr>
        <w:t xml:space="preserve"> </w:t>
      </w:r>
      <w:r w:rsidR="003C1ACF">
        <w:rPr>
          <w:sz w:val="24"/>
          <w:szCs w:val="24"/>
        </w:rPr>
        <w:t>Воздух при давлении 1 бар и температуре 10</w:t>
      </w:r>
      <w:proofErr w:type="gramStart"/>
      <w:r w:rsidR="003C1ACF">
        <w:rPr>
          <w:sz w:val="24"/>
          <w:szCs w:val="24"/>
        </w:rPr>
        <w:t xml:space="preserve"> °С</w:t>
      </w:r>
      <w:proofErr w:type="gramEnd"/>
      <w:r w:rsidR="003C1ACF">
        <w:rPr>
          <w:sz w:val="24"/>
          <w:szCs w:val="24"/>
        </w:rPr>
        <w:t xml:space="preserve"> занимает объем 0,2 м</w:t>
      </w:r>
      <w:r w:rsidR="003C1ACF">
        <w:rPr>
          <w:sz w:val="24"/>
          <w:szCs w:val="24"/>
          <w:vertAlign w:val="superscript"/>
        </w:rPr>
        <w:t>3</w:t>
      </w:r>
      <w:r w:rsidR="003C1ACF">
        <w:rPr>
          <w:sz w:val="24"/>
          <w:szCs w:val="24"/>
        </w:rPr>
        <w:t xml:space="preserve">. До какой температуры нагреется газ, если к нему подвести 1 кДж теплоты при </w:t>
      </w:r>
      <w:proofErr w:type="spellStart"/>
      <w:proofErr w:type="gramStart"/>
      <w:r w:rsidR="003C1ACF">
        <w:rPr>
          <w:sz w:val="24"/>
          <w:szCs w:val="24"/>
        </w:rPr>
        <w:t>р</w:t>
      </w:r>
      <w:proofErr w:type="gramEnd"/>
      <w:r w:rsidR="003C1ACF">
        <w:rPr>
          <w:sz w:val="24"/>
          <w:szCs w:val="24"/>
        </w:rPr>
        <w:t>=</w:t>
      </w:r>
      <w:proofErr w:type="spellEnd"/>
      <w:r w:rsidR="008A4855">
        <w:rPr>
          <w:sz w:val="24"/>
          <w:szCs w:val="24"/>
          <w:lang w:val="en-US"/>
        </w:rPr>
        <w:t>const</w:t>
      </w:r>
      <w:r w:rsidR="003C1ACF">
        <w:rPr>
          <w:sz w:val="24"/>
          <w:szCs w:val="24"/>
        </w:rPr>
        <w:t>.</w:t>
      </w:r>
      <w:r w:rsidR="008A4855" w:rsidRPr="008A4855">
        <w:rPr>
          <w:sz w:val="24"/>
          <w:szCs w:val="24"/>
        </w:rPr>
        <w:t xml:space="preserve"> </w:t>
      </w:r>
      <w:r w:rsidR="008A4855">
        <w:rPr>
          <w:sz w:val="24"/>
          <w:szCs w:val="24"/>
        </w:rPr>
        <w:t>Теплоемкость воздуха считать постоянной</w:t>
      </w:r>
      <w:r>
        <w:rPr>
          <w:sz w:val="24"/>
          <w:szCs w:val="24"/>
        </w:rPr>
        <w:t>.</w:t>
      </w:r>
    </w:p>
    <w:p w:rsidR="00B474C4" w:rsidRDefault="00B474C4" w:rsidP="003A0906">
      <w:pPr>
        <w:jc w:val="center"/>
        <w:rPr>
          <w:b/>
          <w:sz w:val="24"/>
          <w:szCs w:val="24"/>
        </w:rPr>
      </w:pPr>
    </w:p>
    <w:p w:rsidR="003A0906" w:rsidRDefault="003A0906" w:rsidP="003A0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Вариант-9</w:t>
      </w:r>
    </w:p>
    <w:p w:rsidR="003A0906" w:rsidRDefault="003A0906" w:rsidP="003A0906">
      <w:pPr>
        <w:jc w:val="center"/>
        <w:rPr>
          <w:b/>
          <w:sz w:val="24"/>
          <w:szCs w:val="24"/>
        </w:rPr>
      </w:pPr>
    </w:p>
    <w:p w:rsidR="00B474C4" w:rsidRDefault="00B474C4" w:rsidP="00B474C4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Закон Дальтона. Способы получения смесей.</w:t>
      </w:r>
    </w:p>
    <w:p w:rsidR="00B474C4" w:rsidRDefault="00B474C4" w:rsidP="00B474C4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hS</w:t>
      </w:r>
      <w:proofErr w:type="spellEnd"/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диаграмма</w:t>
      </w:r>
      <w:proofErr w:type="gramEnd"/>
      <w:r>
        <w:rPr>
          <w:sz w:val="24"/>
          <w:szCs w:val="24"/>
        </w:rPr>
        <w:t xml:space="preserve"> водяного пара.</w:t>
      </w:r>
    </w:p>
    <w:p w:rsidR="00B474C4" w:rsidRDefault="00B474C4" w:rsidP="00B474C4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Основные законы теплообмена излучением.</w:t>
      </w:r>
    </w:p>
    <w:p w:rsidR="00B474C4" w:rsidRDefault="00B474C4" w:rsidP="00B474C4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Схема и цикл </w:t>
      </w:r>
      <w:proofErr w:type="spellStart"/>
      <w:r>
        <w:rPr>
          <w:sz w:val="24"/>
          <w:szCs w:val="24"/>
        </w:rPr>
        <w:t>Ренкина</w:t>
      </w:r>
      <w:proofErr w:type="spellEnd"/>
      <w:r>
        <w:rPr>
          <w:sz w:val="24"/>
          <w:szCs w:val="24"/>
        </w:rPr>
        <w:t xml:space="preserve"> с промежуточным перегревом пара.</w:t>
      </w:r>
    </w:p>
    <w:p w:rsidR="00B474C4" w:rsidRPr="00B474C4" w:rsidRDefault="00B474C4" w:rsidP="00B474C4">
      <w:pPr>
        <w:pStyle w:val="a3"/>
        <w:numPr>
          <w:ilvl w:val="0"/>
          <w:numId w:val="13"/>
        </w:numPr>
        <w:rPr>
          <w:sz w:val="24"/>
          <w:szCs w:val="24"/>
        </w:rPr>
      </w:pPr>
      <w:r w:rsidRPr="00B474C4">
        <w:rPr>
          <w:b/>
          <w:sz w:val="24"/>
          <w:szCs w:val="24"/>
        </w:rPr>
        <w:t>Задача</w:t>
      </w:r>
      <w:r>
        <w:rPr>
          <w:sz w:val="24"/>
          <w:szCs w:val="24"/>
        </w:rPr>
        <w:t xml:space="preserve">. </w:t>
      </w:r>
      <w:r w:rsidR="007A4270" w:rsidRPr="00B474C4">
        <w:rPr>
          <w:sz w:val="24"/>
          <w:szCs w:val="24"/>
        </w:rPr>
        <w:t xml:space="preserve">Температура внутренней поверхности стенки – </w:t>
      </w:r>
      <w:r w:rsidR="007A4270">
        <w:rPr>
          <w:sz w:val="24"/>
          <w:szCs w:val="24"/>
        </w:rPr>
        <w:t>6</w:t>
      </w:r>
      <w:r w:rsidR="007A4270" w:rsidRPr="00B474C4">
        <w:rPr>
          <w:sz w:val="24"/>
          <w:szCs w:val="24"/>
        </w:rPr>
        <w:t xml:space="preserve">00 °С, наружной – </w:t>
      </w:r>
      <w:r w:rsidR="007A4270">
        <w:rPr>
          <w:sz w:val="24"/>
          <w:szCs w:val="24"/>
        </w:rPr>
        <w:t>6</w:t>
      </w:r>
      <w:r w:rsidR="007A4270" w:rsidRPr="00B474C4">
        <w:rPr>
          <w:sz w:val="24"/>
          <w:szCs w:val="24"/>
        </w:rPr>
        <w:t>0 °С.  Коэффициент теплопроводности – 0,7 Вт/(м·К)</w:t>
      </w:r>
      <w:proofErr w:type="gramStart"/>
      <w:r w:rsidR="007A4270" w:rsidRPr="00B474C4">
        <w:rPr>
          <w:sz w:val="24"/>
          <w:szCs w:val="24"/>
        </w:rPr>
        <w:t>.</w:t>
      </w:r>
      <w:proofErr w:type="gramEnd"/>
      <w:r w:rsidR="007A4270" w:rsidRPr="00B474C4">
        <w:rPr>
          <w:sz w:val="24"/>
          <w:szCs w:val="24"/>
        </w:rPr>
        <w:t xml:space="preserve"> </w:t>
      </w:r>
      <w:r w:rsidR="007A4270">
        <w:rPr>
          <w:sz w:val="24"/>
          <w:szCs w:val="24"/>
        </w:rPr>
        <w:t>Т</w:t>
      </w:r>
      <w:r w:rsidR="007A4270" w:rsidRPr="00B474C4">
        <w:rPr>
          <w:sz w:val="24"/>
          <w:szCs w:val="24"/>
        </w:rPr>
        <w:t>олщин</w:t>
      </w:r>
      <w:r w:rsidR="007A4270">
        <w:rPr>
          <w:sz w:val="24"/>
          <w:szCs w:val="24"/>
        </w:rPr>
        <w:t>а</w:t>
      </w:r>
      <w:r w:rsidR="007A4270" w:rsidRPr="00B474C4">
        <w:rPr>
          <w:sz w:val="24"/>
          <w:szCs w:val="24"/>
        </w:rPr>
        <w:t xml:space="preserve"> стенки</w:t>
      </w:r>
      <w:r w:rsidR="007A4270">
        <w:rPr>
          <w:sz w:val="24"/>
          <w:szCs w:val="24"/>
        </w:rPr>
        <w:t xml:space="preserve"> – 400 мм</w:t>
      </w:r>
      <w:proofErr w:type="gramStart"/>
      <w:r w:rsidR="007A4270" w:rsidRPr="00B474C4">
        <w:rPr>
          <w:sz w:val="24"/>
          <w:szCs w:val="24"/>
        </w:rPr>
        <w:t>.</w:t>
      </w:r>
      <w:proofErr w:type="gramEnd"/>
      <w:r w:rsidR="007A4270">
        <w:rPr>
          <w:sz w:val="24"/>
          <w:szCs w:val="24"/>
        </w:rPr>
        <w:t xml:space="preserve"> Определить удельный тепловой поток</w:t>
      </w:r>
    </w:p>
    <w:p w:rsidR="00B474C4" w:rsidRDefault="00B474C4" w:rsidP="003A0906">
      <w:pPr>
        <w:jc w:val="center"/>
        <w:rPr>
          <w:b/>
          <w:sz w:val="24"/>
          <w:szCs w:val="24"/>
        </w:rPr>
      </w:pPr>
    </w:p>
    <w:p w:rsidR="003A0906" w:rsidRDefault="003A0906" w:rsidP="003A09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Вариант-10</w:t>
      </w:r>
    </w:p>
    <w:p w:rsidR="003A0906" w:rsidRDefault="003A0906" w:rsidP="003A0906">
      <w:pPr>
        <w:jc w:val="center"/>
        <w:rPr>
          <w:b/>
          <w:sz w:val="24"/>
          <w:szCs w:val="24"/>
        </w:rPr>
      </w:pPr>
    </w:p>
    <w:p w:rsidR="00B474C4" w:rsidRDefault="00B474C4" w:rsidP="00B474C4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Понятие истинной и средней теплоемкостей. Способы определения теплоемкости.</w:t>
      </w:r>
    </w:p>
    <w:p w:rsidR="00B474C4" w:rsidRDefault="00B474C4" w:rsidP="00B474C4">
      <w:pPr>
        <w:pStyle w:val="a3"/>
        <w:numPr>
          <w:ilvl w:val="0"/>
          <w:numId w:val="1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Дросселирование</w:t>
      </w:r>
      <w:proofErr w:type="spellEnd"/>
      <w:r>
        <w:rPr>
          <w:sz w:val="24"/>
          <w:szCs w:val="24"/>
        </w:rPr>
        <w:t xml:space="preserve"> газов и паров.</w:t>
      </w:r>
    </w:p>
    <w:p w:rsidR="00B474C4" w:rsidRDefault="00B474C4" w:rsidP="00B474C4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Состав и основные характеристики топлива.</w:t>
      </w:r>
    </w:p>
    <w:p w:rsidR="00B474C4" w:rsidRDefault="008A4855" w:rsidP="00B474C4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Котельные установки: классификация, конструкция, принцип действия, область применения в нефтегазовой промышленности</w:t>
      </w:r>
      <w:r w:rsidR="00B474C4">
        <w:rPr>
          <w:sz w:val="24"/>
          <w:szCs w:val="24"/>
        </w:rPr>
        <w:t>.</w:t>
      </w:r>
    </w:p>
    <w:p w:rsidR="00B474C4" w:rsidRPr="00B474C4" w:rsidRDefault="00B474C4" w:rsidP="00B474C4">
      <w:pPr>
        <w:pStyle w:val="a3"/>
        <w:numPr>
          <w:ilvl w:val="0"/>
          <w:numId w:val="14"/>
        </w:numPr>
        <w:rPr>
          <w:sz w:val="24"/>
          <w:szCs w:val="24"/>
        </w:rPr>
      </w:pPr>
      <w:r w:rsidRPr="00B474C4">
        <w:rPr>
          <w:b/>
          <w:sz w:val="24"/>
          <w:szCs w:val="24"/>
        </w:rPr>
        <w:t xml:space="preserve">Задача. </w:t>
      </w:r>
      <w:r w:rsidRPr="00B474C4">
        <w:rPr>
          <w:sz w:val="24"/>
          <w:szCs w:val="24"/>
        </w:rPr>
        <w:t>Температура внутренней поверхности стенки – 800</w:t>
      </w:r>
      <w:proofErr w:type="gramStart"/>
      <w:r w:rsidRPr="00B474C4">
        <w:rPr>
          <w:sz w:val="24"/>
          <w:szCs w:val="24"/>
        </w:rPr>
        <w:t xml:space="preserve"> °С</w:t>
      </w:r>
      <w:proofErr w:type="gramEnd"/>
      <w:r w:rsidRPr="00B474C4">
        <w:rPr>
          <w:sz w:val="24"/>
          <w:szCs w:val="24"/>
        </w:rPr>
        <w:t>, наружной – 80 °С. Удельный тепловой поток, проходящий через стенку, равен 550 Вт/м</w:t>
      </w:r>
      <w:r w:rsidRPr="00B474C4">
        <w:rPr>
          <w:sz w:val="24"/>
          <w:szCs w:val="24"/>
          <w:vertAlign w:val="superscript"/>
        </w:rPr>
        <w:t>2</w:t>
      </w:r>
      <w:r w:rsidRPr="00B474C4">
        <w:rPr>
          <w:sz w:val="24"/>
          <w:szCs w:val="24"/>
        </w:rPr>
        <w:t>. Коэффициент теплопроводности – 0,7 Вт/(м·К). Определить толщину стенки.</w:t>
      </w:r>
    </w:p>
    <w:p w:rsidR="003A0906" w:rsidRDefault="003A0906" w:rsidP="003A0906">
      <w:pPr>
        <w:jc w:val="center"/>
        <w:rPr>
          <w:b/>
          <w:sz w:val="24"/>
          <w:szCs w:val="24"/>
        </w:rPr>
      </w:pPr>
    </w:p>
    <w:p w:rsidR="008A4855" w:rsidRDefault="008A4855" w:rsidP="003A090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Методические указания</w:t>
      </w:r>
    </w:p>
    <w:p w:rsidR="008A4855" w:rsidRDefault="008A4855" w:rsidP="003A0906">
      <w:pPr>
        <w:jc w:val="center"/>
        <w:rPr>
          <w:b/>
          <w:i/>
          <w:sz w:val="24"/>
          <w:szCs w:val="24"/>
        </w:rPr>
      </w:pPr>
    </w:p>
    <w:p w:rsidR="008A4855" w:rsidRDefault="008A4855" w:rsidP="008A48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задач необходимо предварительное изучение теоретического материала по этой теме.</w:t>
      </w:r>
    </w:p>
    <w:p w:rsidR="00AA3AF7" w:rsidRDefault="00AA3AF7" w:rsidP="00AA3A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Особенно следует помнить, что в термодинамических расчетах, все вычисления производятся в единицах системы СИ: давление – в паскалях (Па), объем – в кубических метрах (</w:t>
      </w:r>
      <w:r w:rsidRPr="00B55F9F"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), удельный объем – в кубических метрах на килограмм (м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/кг) и температура – в градусах Кельвина (К). Для перевода величин из внесистемных единиц измерения в единицы системы СИ использовать таблицу 1.</w:t>
      </w:r>
    </w:p>
    <w:p w:rsidR="00EB274C" w:rsidRPr="00EB274C" w:rsidRDefault="00EB274C" w:rsidP="00EB274C">
      <w:pPr>
        <w:pStyle w:val="a3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EB274C">
        <w:rPr>
          <w:i/>
          <w:sz w:val="24"/>
          <w:szCs w:val="24"/>
        </w:rPr>
        <w:t>уравнение состояния идеального газа:</w:t>
      </w:r>
    </w:p>
    <w:p w:rsidR="00EB274C" w:rsidRPr="00111CBF" w:rsidRDefault="00EB274C" w:rsidP="00EB274C">
      <w:pPr>
        <w:pStyle w:val="a3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для 1 кг газа </w:t>
      </w:r>
      <m:oMath>
        <m:r>
          <w:rPr>
            <w:rFonts w:ascii="Cambria Math" w:hAnsi="Cambria Math"/>
            <w:sz w:val="24"/>
            <w:szCs w:val="24"/>
          </w:rPr>
          <m:t>p∙v=R∙T;</m:t>
        </m:r>
      </m:oMath>
    </w:p>
    <w:p w:rsidR="00EB274C" w:rsidRPr="00111CBF" w:rsidRDefault="00EB274C" w:rsidP="00EB274C">
      <w:pPr>
        <w:pStyle w:val="a3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для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кг газа </w:t>
      </w:r>
      <m:oMath>
        <m:r>
          <w:rPr>
            <w:rFonts w:ascii="Cambria Math" w:hAnsi="Cambria Math"/>
            <w:sz w:val="24"/>
            <w:szCs w:val="24"/>
          </w:rPr>
          <m:t>p∙V=m∙R∙T.</m:t>
        </m:r>
      </m:oMath>
    </w:p>
    <w:p w:rsidR="00EB274C" w:rsidRPr="00111CBF" w:rsidRDefault="00EB274C" w:rsidP="00EB274C">
      <w:pPr>
        <w:ind w:firstLine="709"/>
        <w:jc w:val="both"/>
        <w:rPr>
          <w:sz w:val="24"/>
          <w:szCs w:val="24"/>
        </w:rPr>
      </w:pPr>
      <w:proofErr w:type="gramStart"/>
      <w:r w:rsidRPr="00EB274C">
        <w:rPr>
          <w:i/>
          <w:sz w:val="24"/>
          <w:szCs w:val="24"/>
        </w:rPr>
        <w:t>Газовая</w:t>
      </w:r>
      <w:proofErr w:type="gramEnd"/>
      <w:r w:rsidRPr="00EB274C">
        <w:rPr>
          <w:i/>
          <w:sz w:val="24"/>
          <w:szCs w:val="24"/>
        </w:rPr>
        <w:t xml:space="preserve"> постоянная</w:t>
      </w:r>
      <w:r>
        <w:rPr>
          <w:sz w:val="24"/>
          <w:szCs w:val="24"/>
        </w:rPr>
        <w:t xml:space="preserve"> определяется по формуле </w:t>
      </w:r>
      <m:oMath>
        <m:r>
          <w:rPr>
            <w:rFonts w:ascii="Cambria Math" w:hAnsi="Cambria Math"/>
            <w:sz w:val="24"/>
            <w:szCs w:val="24"/>
          </w:rPr>
          <m:t>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μ</m:t>
            </m:r>
          </m:den>
        </m:f>
        <m:r>
          <w:rPr>
            <w:rFonts w:ascii="Cambria Math" w:hAnsi="Cambria Math"/>
            <w:sz w:val="24"/>
            <w:szCs w:val="24"/>
          </w:rPr>
          <m:t>,</m:t>
        </m:r>
      </m:oMath>
    </w:p>
    <w:p w:rsidR="00EB274C" w:rsidRDefault="00EB274C" w:rsidP="00EB274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</m:oMath>
      <w:r>
        <w:rPr>
          <w:sz w:val="24"/>
          <w:szCs w:val="24"/>
        </w:rPr>
        <w:t xml:space="preserve"> - универсальная газовая постоянная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</m:oMath>
      <w:r>
        <w:rPr>
          <w:sz w:val="24"/>
          <w:szCs w:val="24"/>
        </w:rPr>
        <w:t>=8314 Дж/(</w:t>
      </w:r>
      <w:proofErr w:type="spellStart"/>
      <w:r>
        <w:rPr>
          <w:sz w:val="24"/>
          <w:szCs w:val="24"/>
        </w:rPr>
        <w:t>кмоль</w:t>
      </w:r>
      <w:proofErr w:type="spellEnd"/>
      <w:r>
        <w:rPr>
          <w:sz w:val="24"/>
          <w:szCs w:val="24"/>
        </w:rPr>
        <w:t xml:space="preserve">·К);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>
        <w:rPr>
          <w:sz w:val="24"/>
          <w:szCs w:val="24"/>
        </w:rPr>
        <w:t xml:space="preserve"> - молярная масса газа (определяется по табл</w:t>
      </w:r>
      <w:r w:rsidR="00F56515">
        <w:rPr>
          <w:sz w:val="24"/>
          <w:szCs w:val="24"/>
        </w:rPr>
        <w:t>ице Менделеева</w:t>
      </w:r>
      <w:r>
        <w:rPr>
          <w:sz w:val="24"/>
          <w:szCs w:val="24"/>
        </w:rPr>
        <w:t>).</w:t>
      </w:r>
      <w:proofErr w:type="gramEnd"/>
    </w:p>
    <w:p w:rsidR="00F56515" w:rsidRDefault="00F56515" w:rsidP="00EB274C">
      <w:pPr>
        <w:ind w:firstLine="709"/>
        <w:jc w:val="both"/>
        <w:rPr>
          <w:sz w:val="24"/>
          <w:szCs w:val="24"/>
        </w:rPr>
      </w:pPr>
    </w:p>
    <w:p w:rsidR="00EB274C" w:rsidRDefault="00EB274C" w:rsidP="00EB274C">
      <w:pPr>
        <w:ind w:firstLine="709"/>
        <w:jc w:val="both"/>
        <w:rPr>
          <w:sz w:val="24"/>
          <w:szCs w:val="24"/>
        </w:rPr>
      </w:pPr>
      <w:r w:rsidRPr="00F56515">
        <w:rPr>
          <w:b/>
          <w:i/>
          <w:sz w:val="24"/>
          <w:szCs w:val="24"/>
        </w:rPr>
        <w:t>При расчетах газовых смесей</w:t>
      </w:r>
      <w:r>
        <w:rPr>
          <w:sz w:val="24"/>
          <w:szCs w:val="24"/>
        </w:rPr>
        <w:t xml:space="preserve"> необходимо знать, что методика расчета зависит от </w:t>
      </w:r>
      <w:r w:rsidRPr="00F56515">
        <w:rPr>
          <w:b/>
          <w:i/>
          <w:sz w:val="24"/>
          <w:szCs w:val="24"/>
        </w:rPr>
        <w:t>способа задания</w:t>
      </w:r>
      <w:r>
        <w:rPr>
          <w:sz w:val="24"/>
          <w:szCs w:val="24"/>
        </w:rPr>
        <w:t xml:space="preserve"> газовой смеси.</w:t>
      </w:r>
    </w:p>
    <w:p w:rsidR="00EB274C" w:rsidRDefault="00EB274C" w:rsidP="00EB27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задании смеси через массовые доли (</w:t>
      </w:r>
      <w:proofErr w:type="spellStart"/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CC615B">
        <w:rPr>
          <w:sz w:val="24"/>
          <w:szCs w:val="24"/>
        </w:rPr>
        <w:t>)</w:t>
      </w:r>
      <w:r>
        <w:rPr>
          <w:sz w:val="24"/>
          <w:szCs w:val="24"/>
        </w:rPr>
        <w:t>, газовая постоянная смеси находится по формуле</w:t>
      </w:r>
    </w:p>
    <w:p w:rsidR="00EB274C" w:rsidRDefault="00EB274C" w:rsidP="00EB274C">
      <w:pPr>
        <w:ind w:firstLine="709"/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EB274C" w:rsidRDefault="00EB274C" w:rsidP="00EB27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…R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sz w:val="24"/>
          <w:szCs w:val="24"/>
        </w:rPr>
        <w:t xml:space="preserve"> - газовые постоянные компонентов смеси;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…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sz w:val="24"/>
          <w:szCs w:val="24"/>
        </w:rPr>
        <w:t xml:space="preserve"> - массовые доли компонентов.</w:t>
      </w:r>
    </w:p>
    <w:p w:rsidR="00EB274C" w:rsidRDefault="00EB274C" w:rsidP="00EB27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задании смеси через объемные доли </w:t>
      </w:r>
      <w:r w:rsidRPr="00795F5A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795F5A">
        <w:rPr>
          <w:sz w:val="24"/>
          <w:szCs w:val="24"/>
        </w:rPr>
        <w:t xml:space="preserve">), </w:t>
      </w:r>
      <w:r>
        <w:rPr>
          <w:sz w:val="24"/>
          <w:szCs w:val="24"/>
        </w:rPr>
        <w:t>газовая постоянная смеси находится по формуле</w:t>
      </w:r>
    </w:p>
    <w:p w:rsidR="00EB274C" w:rsidRDefault="00EB274C" w:rsidP="00EB274C">
      <w:pPr>
        <w:ind w:firstLine="709"/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см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EB274C" w:rsidRDefault="00EB274C" w:rsidP="00EB27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w:proofErr w:type="gramStart"/>
            <m:r>
              <w:rPr>
                <w:rFonts w:ascii="Cambria Math" w:hAnsi="Cambria Math"/>
                <w:sz w:val="24"/>
                <w:szCs w:val="24"/>
              </w:rPr>
              <m:t>см</m:t>
            </m:r>
            <w:proofErr w:type="gramEnd"/>
          </m:sub>
        </m:sSub>
      </m:oMath>
      <w:r>
        <w:rPr>
          <w:sz w:val="24"/>
          <w:szCs w:val="24"/>
        </w:rPr>
        <w:t xml:space="preserve"> - молярная масса смеси, определяющаяся по формуле</w:t>
      </w:r>
    </w:p>
    <w:p w:rsidR="00EB274C" w:rsidRDefault="00EB274C" w:rsidP="00EB274C">
      <w:pPr>
        <w:ind w:firstLine="709"/>
        <w:jc w:val="both"/>
        <w:rPr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EB274C" w:rsidRDefault="00EB274C" w:rsidP="00EB27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,…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sz w:val="24"/>
          <w:szCs w:val="24"/>
        </w:rPr>
        <w:t xml:space="preserve"> - молярные массы компонентов смеси;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,…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sz w:val="24"/>
          <w:szCs w:val="24"/>
        </w:rPr>
        <w:t xml:space="preserve"> - объемные доли компонентов смеси.</w:t>
      </w:r>
    </w:p>
    <w:p w:rsidR="00CF128D" w:rsidRDefault="00CF128D" w:rsidP="007A4270">
      <w:pPr>
        <w:pStyle w:val="a3"/>
        <w:ind w:left="1069"/>
        <w:jc w:val="both"/>
        <w:rPr>
          <w:sz w:val="24"/>
          <w:szCs w:val="24"/>
        </w:rPr>
      </w:pPr>
    </w:p>
    <w:p w:rsidR="007A4270" w:rsidRPr="00F56515" w:rsidRDefault="00CF128D" w:rsidP="007A4270">
      <w:pPr>
        <w:pStyle w:val="a3"/>
        <w:ind w:left="1069"/>
        <w:jc w:val="both"/>
        <w:rPr>
          <w:i/>
          <w:sz w:val="24"/>
          <w:szCs w:val="24"/>
        </w:rPr>
      </w:pPr>
      <w:r w:rsidRPr="00F56515">
        <w:rPr>
          <w:i/>
          <w:sz w:val="24"/>
          <w:szCs w:val="24"/>
        </w:rPr>
        <w:t>Массовая доля компонента</w:t>
      </w:r>
    </w:p>
    <w:p w:rsidR="00CF128D" w:rsidRDefault="00CF128D" w:rsidP="007A4270">
      <w:pPr>
        <w:pStyle w:val="a3"/>
        <w:ind w:left="106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см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CF128D" w:rsidRPr="00CF128D" w:rsidRDefault="00CF128D" w:rsidP="00CF128D">
      <w:pPr>
        <w:jc w:val="both"/>
        <w:rPr>
          <w:sz w:val="24"/>
          <w:szCs w:val="24"/>
        </w:rPr>
      </w:pPr>
    </w:p>
    <w:p w:rsidR="008A4855" w:rsidRDefault="00CF128D" w:rsidP="008A4855">
      <w:pPr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>
        <w:rPr>
          <w:sz w:val="24"/>
          <w:szCs w:val="24"/>
        </w:rPr>
        <w:t xml:space="preserve"> - масса компонента,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см</m:t>
            </m:r>
          </m:sub>
        </m:sSub>
      </m:oMath>
      <w:r>
        <w:rPr>
          <w:sz w:val="24"/>
          <w:szCs w:val="24"/>
        </w:rPr>
        <w:t xml:space="preserve"> - масса компонента, кг.</w:t>
      </w:r>
    </w:p>
    <w:p w:rsidR="00CF128D" w:rsidRDefault="00CF128D" w:rsidP="008A4855">
      <w:pPr>
        <w:ind w:firstLine="709"/>
        <w:jc w:val="both"/>
        <w:rPr>
          <w:sz w:val="24"/>
          <w:szCs w:val="24"/>
        </w:rPr>
      </w:pPr>
    </w:p>
    <w:p w:rsidR="00CF128D" w:rsidRPr="00F56515" w:rsidRDefault="00CF128D" w:rsidP="008A4855">
      <w:pPr>
        <w:ind w:firstLine="709"/>
        <w:jc w:val="both"/>
        <w:rPr>
          <w:i/>
          <w:sz w:val="24"/>
          <w:szCs w:val="24"/>
        </w:rPr>
      </w:pPr>
      <w:r w:rsidRPr="00F56515">
        <w:rPr>
          <w:i/>
          <w:sz w:val="24"/>
          <w:szCs w:val="24"/>
        </w:rPr>
        <w:t>Объемная доля компонента</w:t>
      </w:r>
    </w:p>
    <w:p w:rsidR="00CF128D" w:rsidRDefault="00CF128D" w:rsidP="008A4855">
      <w:pPr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см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CF128D" w:rsidRDefault="00CF128D" w:rsidP="008A4855">
      <w:pPr>
        <w:ind w:firstLine="709"/>
        <w:jc w:val="both"/>
        <w:rPr>
          <w:sz w:val="24"/>
          <w:szCs w:val="24"/>
        </w:rPr>
      </w:pPr>
    </w:p>
    <w:p w:rsidR="00F56515" w:rsidRDefault="00F56515" w:rsidP="00EB274C">
      <w:pPr>
        <w:ind w:firstLine="709"/>
        <w:jc w:val="both"/>
        <w:rPr>
          <w:sz w:val="24"/>
          <w:szCs w:val="24"/>
        </w:rPr>
      </w:pPr>
    </w:p>
    <w:p w:rsidR="00EB274C" w:rsidRDefault="00EB274C" w:rsidP="00EB274C">
      <w:pPr>
        <w:ind w:firstLine="709"/>
        <w:jc w:val="both"/>
        <w:rPr>
          <w:sz w:val="24"/>
          <w:szCs w:val="24"/>
        </w:rPr>
      </w:pPr>
      <w:r w:rsidRPr="00F56515">
        <w:rPr>
          <w:b/>
          <w:i/>
          <w:sz w:val="24"/>
          <w:szCs w:val="24"/>
        </w:rPr>
        <w:t xml:space="preserve">Количество подведенного или отведенного тепла </w:t>
      </w:r>
      <w:r w:rsidRPr="00F56515">
        <w:rPr>
          <w:b/>
          <w:i/>
          <w:sz w:val="24"/>
          <w:szCs w:val="24"/>
          <w:lang w:val="en-US"/>
        </w:rPr>
        <w:t>Q</w:t>
      </w:r>
      <w:r w:rsidRPr="00F56515">
        <w:rPr>
          <w:b/>
          <w:i/>
          <w:sz w:val="24"/>
          <w:szCs w:val="24"/>
        </w:rPr>
        <w:t>, кДж</w:t>
      </w:r>
      <w:r>
        <w:rPr>
          <w:sz w:val="24"/>
          <w:szCs w:val="24"/>
        </w:rPr>
        <w:t>, рассчитывается в зависимости от вида процесса, в котором участвует газ (смесь).</w:t>
      </w:r>
    </w:p>
    <w:p w:rsidR="00EB274C" w:rsidRPr="00111CBF" w:rsidRDefault="00EB274C" w:rsidP="00EB274C">
      <w:pPr>
        <w:ind w:firstLine="709"/>
        <w:jc w:val="both"/>
        <w:rPr>
          <w:sz w:val="24"/>
          <w:szCs w:val="24"/>
        </w:rPr>
      </w:pPr>
      <w:r w:rsidRPr="00EB274C">
        <w:rPr>
          <w:b/>
          <w:i/>
          <w:sz w:val="24"/>
          <w:szCs w:val="24"/>
        </w:rPr>
        <w:t xml:space="preserve">При </w:t>
      </w:r>
      <w:r w:rsidRPr="00EB274C">
        <w:rPr>
          <w:b/>
          <w:i/>
          <w:sz w:val="24"/>
          <w:szCs w:val="24"/>
          <w:lang w:val="en-US"/>
        </w:rPr>
        <w:t>p</w:t>
      </w:r>
      <w:r w:rsidRPr="00EB274C">
        <w:rPr>
          <w:b/>
          <w:i/>
          <w:sz w:val="24"/>
          <w:szCs w:val="24"/>
        </w:rPr>
        <w:t>=</w:t>
      </w:r>
      <w:r w:rsidRPr="00EB274C">
        <w:rPr>
          <w:b/>
          <w:i/>
          <w:sz w:val="24"/>
          <w:szCs w:val="24"/>
          <w:lang w:val="en-US"/>
        </w:rPr>
        <w:t>const</w:t>
      </w:r>
      <w:r w:rsidRPr="008559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применяется формула </w:t>
      </w:r>
      <m:oMath>
        <m:r>
          <w:rPr>
            <w:rFonts w:ascii="Cambria Math" w:hAnsi="Cambria Math"/>
            <w:sz w:val="24"/>
            <w:szCs w:val="24"/>
          </w:rPr>
          <m:t>Q=m∙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/>
            <w:sz w:val="24"/>
            <w:szCs w:val="24"/>
          </w:rPr>
          <m:t>∙∆T,</m:t>
        </m:r>
      </m:oMath>
    </w:p>
    <w:p w:rsidR="00EB274C" w:rsidRDefault="00EB274C" w:rsidP="00EB27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>
        <w:rPr>
          <w:sz w:val="24"/>
          <w:szCs w:val="24"/>
        </w:rPr>
        <w:t xml:space="preserve"> - масса газа (смеси),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  <w:r>
        <w:rPr>
          <w:sz w:val="24"/>
          <w:szCs w:val="24"/>
        </w:rPr>
        <w:t xml:space="preserve"> - массовая изобарная теплоемкость, кДж/(кг·К); </w:t>
      </w:r>
      <m:oMath>
        <m:r>
          <w:rPr>
            <w:rFonts w:ascii="Cambria Math" w:hAnsi="Cambria Math"/>
            <w:sz w:val="24"/>
            <w:szCs w:val="24"/>
          </w:rPr>
          <m:t>∆T</m:t>
        </m:r>
      </m:oMath>
      <w:r>
        <w:rPr>
          <w:sz w:val="24"/>
          <w:szCs w:val="24"/>
        </w:rPr>
        <w:t xml:space="preserve"> - разность между конечной и начальной температурой нагрева (охлаждения) рабочего тела, ºС.</w:t>
      </w:r>
    </w:p>
    <w:p w:rsidR="00EB274C" w:rsidRPr="00FC5110" w:rsidRDefault="00EB274C" w:rsidP="00EB274C">
      <w:pPr>
        <w:ind w:firstLine="709"/>
        <w:jc w:val="both"/>
        <w:rPr>
          <w:sz w:val="24"/>
          <w:szCs w:val="24"/>
        </w:rPr>
      </w:pPr>
      <w:r w:rsidRPr="00EB274C">
        <w:rPr>
          <w:b/>
          <w:i/>
          <w:sz w:val="24"/>
          <w:szCs w:val="24"/>
        </w:rPr>
        <w:t xml:space="preserve">При </w:t>
      </w:r>
      <w:r w:rsidRPr="00EB274C">
        <w:rPr>
          <w:b/>
          <w:i/>
          <w:sz w:val="24"/>
          <w:szCs w:val="24"/>
          <w:lang w:val="en-US"/>
        </w:rPr>
        <w:t>v</w:t>
      </w:r>
      <w:r w:rsidRPr="00EB274C">
        <w:rPr>
          <w:b/>
          <w:i/>
          <w:sz w:val="24"/>
          <w:szCs w:val="24"/>
        </w:rPr>
        <w:t>=</w:t>
      </w:r>
      <w:r w:rsidRPr="00EB274C">
        <w:rPr>
          <w:b/>
          <w:i/>
          <w:sz w:val="24"/>
          <w:szCs w:val="24"/>
          <w:lang w:val="en-US"/>
        </w:rPr>
        <w:t>const</w:t>
      </w:r>
      <w:r w:rsidRPr="008559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применяется формула </w:t>
      </w:r>
      <m:oMath>
        <m:r>
          <w:rPr>
            <w:rFonts w:ascii="Cambria Math" w:hAnsi="Cambria Math"/>
            <w:sz w:val="24"/>
            <w:szCs w:val="24"/>
          </w:rPr>
          <m:t>Q=m∙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/>
            <w:sz w:val="24"/>
            <w:szCs w:val="24"/>
          </w:rPr>
          <m:t>∙∆T,</m:t>
        </m:r>
      </m:oMath>
    </w:p>
    <w:p w:rsidR="00EB274C" w:rsidRDefault="00EB274C" w:rsidP="00EB27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>
        <w:rPr>
          <w:sz w:val="24"/>
          <w:szCs w:val="24"/>
        </w:rPr>
        <w:t xml:space="preserve"> - масса газа (смеси),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v</m:t>
            </m:r>
          </m:sub>
        </m:sSub>
      </m:oMath>
      <w:r>
        <w:rPr>
          <w:sz w:val="24"/>
          <w:szCs w:val="24"/>
        </w:rPr>
        <w:t xml:space="preserve"> - массовая изохорная теплоемкость, кДж/(кг·К); </w:t>
      </w:r>
      <m:oMath>
        <m:r>
          <w:rPr>
            <w:rFonts w:ascii="Cambria Math" w:hAnsi="Cambria Math"/>
            <w:sz w:val="24"/>
            <w:szCs w:val="24"/>
          </w:rPr>
          <m:t>∆T</m:t>
        </m:r>
      </m:oMath>
      <w:r>
        <w:rPr>
          <w:sz w:val="24"/>
          <w:szCs w:val="24"/>
        </w:rPr>
        <w:t xml:space="preserve"> - разность между конечной и начальной температурой нагрева (охлаждения) рабочего тела, ºС.</w:t>
      </w:r>
    </w:p>
    <w:p w:rsidR="00EB274C" w:rsidRDefault="00EB274C" w:rsidP="00EB27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случае, когда теплоемкость </w:t>
      </w:r>
      <w:r w:rsidRPr="00F56515">
        <w:rPr>
          <w:b/>
          <w:i/>
          <w:sz w:val="24"/>
          <w:szCs w:val="24"/>
        </w:rPr>
        <w:t>считается постоянной</w:t>
      </w:r>
      <w:r>
        <w:rPr>
          <w:sz w:val="24"/>
          <w:szCs w:val="24"/>
        </w:rPr>
        <w:t xml:space="preserve">, для ее вычисления можно использовать соотношения между массовой и </w:t>
      </w:r>
      <w:proofErr w:type="spellStart"/>
      <w:r>
        <w:rPr>
          <w:sz w:val="24"/>
          <w:szCs w:val="24"/>
        </w:rPr>
        <w:t>киломольной</w:t>
      </w:r>
      <w:proofErr w:type="spellEnd"/>
      <w:r>
        <w:rPr>
          <w:sz w:val="24"/>
          <w:szCs w:val="24"/>
        </w:rPr>
        <w:t xml:space="preserve"> теплоемкостями и между объемной и </w:t>
      </w:r>
      <w:proofErr w:type="spellStart"/>
      <w:r>
        <w:rPr>
          <w:sz w:val="24"/>
          <w:szCs w:val="24"/>
        </w:rPr>
        <w:t>киломольной</w:t>
      </w:r>
      <w:proofErr w:type="spellEnd"/>
      <w:r>
        <w:rPr>
          <w:sz w:val="24"/>
          <w:szCs w:val="24"/>
        </w:rPr>
        <w:t xml:space="preserve"> теплоемкостями (см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абл.2).</w:t>
      </w:r>
    </w:p>
    <w:p w:rsidR="0077103B" w:rsidRDefault="0077103B" w:rsidP="00EB274C">
      <w:pPr>
        <w:ind w:firstLine="709"/>
        <w:jc w:val="both"/>
        <w:rPr>
          <w:sz w:val="24"/>
          <w:szCs w:val="24"/>
        </w:rPr>
      </w:pPr>
    </w:p>
    <w:p w:rsidR="00EB274C" w:rsidRDefault="00EB274C" w:rsidP="00EB274C">
      <w:pPr>
        <w:ind w:firstLine="709"/>
        <w:jc w:val="both"/>
        <w:rPr>
          <w:sz w:val="24"/>
          <w:szCs w:val="24"/>
        </w:rPr>
      </w:pPr>
      <w:r w:rsidRPr="0077103B">
        <w:rPr>
          <w:b/>
          <w:i/>
          <w:sz w:val="24"/>
          <w:szCs w:val="24"/>
        </w:rPr>
        <w:t>При расчете теплопроводности</w:t>
      </w:r>
      <w:r>
        <w:rPr>
          <w:sz w:val="24"/>
          <w:szCs w:val="24"/>
        </w:rPr>
        <w:t xml:space="preserve"> используется формула закона Фурье в следующем виде:</w:t>
      </w:r>
    </w:p>
    <w:p w:rsidR="00EB274C" w:rsidRDefault="00F56515" w:rsidP="00EB274C">
      <w:pPr>
        <w:ind w:firstLine="709"/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q=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δ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λ</m:t>
                  </m:r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F56515" w:rsidRDefault="00F56515" w:rsidP="00EB27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r>
          <w:rPr>
            <w:rFonts w:ascii="Cambria Math" w:hAnsi="Cambria Math"/>
            <w:sz w:val="24"/>
            <w:szCs w:val="24"/>
          </w:rPr>
          <m:t>q</m:t>
        </m:r>
      </m:oMath>
      <w:r>
        <w:rPr>
          <w:sz w:val="24"/>
          <w:szCs w:val="24"/>
        </w:rPr>
        <w:t xml:space="preserve"> - удельный тепловой поток, Вт/м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- температуры на поверхности стенки, °С; </w:t>
      </w:r>
      <m:oMath>
        <m:r>
          <w:rPr>
            <w:rFonts w:ascii="Cambria Math" w:hAnsi="Cambria Math"/>
            <w:sz w:val="24"/>
            <w:szCs w:val="24"/>
          </w:rPr>
          <m:t>δ</m:t>
        </m:r>
      </m:oMath>
      <w:r>
        <w:rPr>
          <w:sz w:val="24"/>
          <w:szCs w:val="24"/>
        </w:rPr>
        <w:t xml:space="preserve"> - толщина стенки, м;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>
        <w:rPr>
          <w:sz w:val="24"/>
          <w:szCs w:val="24"/>
        </w:rPr>
        <w:t xml:space="preserve"> - коэффициент теплопроводности, Вт/(м·°С).</w:t>
      </w:r>
    </w:p>
    <w:p w:rsidR="0077103B" w:rsidRDefault="0077103B" w:rsidP="00EB274C">
      <w:pPr>
        <w:ind w:firstLine="709"/>
        <w:jc w:val="both"/>
        <w:rPr>
          <w:sz w:val="24"/>
          <w:szCs w:val="24"/>
        </w:rPr>
      </w:pPr>
    </w:p>
    <w:p w:rsidR="00EC187C" w:rsidRDefault="00EC187C" w:rsidP="0077103B">
      <w:pPr>
        <w:ind w:firstLine="709"/>
        <w:jc w:val="right"/>
        <w:rPr>
          <w:sz w:val="24"/>
          <w:szCs w:val="24"/>
          <w:lang w:val="en-US"/>
        </w:rPr>
      </w:pPr>
    </w:p>
    <w:p w:rsidR="00EC187C" w:rsidRDefault="00EC187C" w:rsidP="0077103B">
      <w:pPr>
        <w:ind w:firstLine="709"/>
        <w:jc w:val="right"/>
        <w:rPr>
          <w:sz w:val="24"/>
          <w:szCs w:val="24"/>
          <w:lang w:val="en-US"/>
        </w:rPr>
      </w:pPr>
    </w:p>
    <w:p w:rsidR="00EC187C" w:rsidRDefault="00EC187C" w:rsidP="0077103B">
      <w:pPr>
        <w:ind w:firstLine="709"/>
        <w:jc w:val="right"/>
        <w:rPr>
          <w:sz w:val="24"/>
          <w:szCs w:val="24"/>
          <w:lang w:val="en-US"/>
        </w:rPr>
      </w:pPr>
    </w:p>
    <w:p w:rsidR="00EC187C" w:rsidRDefault="00EC187C" w:rsidP="0077103B">
      <w:pPr>
        <w:ind w:firstLine="709"/>
        <w:jc w:val="right"/>
        <w:rPr>
          <w:sz w:val="24"/>
          <w:szCs w:val="24"/>
          <w:lang w:val="en-US"/>
        </w:rPr>
      </w:pPr>
    </w:p>
    <w:p w:rsidR="00EC187C" w:rsidRDefault="00EC187C" w:rsidP="0077103B">
      <w:pPr>
        <w:ind w:firstLine="709"/>
        <w:jc w:val="right"/>
        <w:rPr>
          <w:sz w:val="24"/>
          <w:szCs w:val="24"/>
          <w:lang w:val="en-US"/>
        </w:rPr>
      </w:pPr>
    </w:p>
    <w:p w:rsidR="00EC187C" w:rsidRDefault="00EC187C" w:rsidP="0077103B">
      <w:pPr>
        <w:ind w:firstLine="709"/>
        <w:jc w:val="right"/>
        <w:rPr>
          <w:sz w:val="24"/>
          <w:szCs w:val="24"/>
          <w:lang w:val="en-US"/>
        </w:rPr>
      </w:pPr>
    </w:p>
    <w:p w:rsidR="00EC187C" w:rsidRDefault="00EC187C" w:rsidP="0077103B">
      <w:pPr>
        <w:ind w:firstLine="709"/>
        <w:jc w:val="right"/>
        <w:rPr>
          <w:sz w:val="24"/>
          <w:szCs w:val="24"/>
          <w:lang w:val="en-US"/>
        </w:rPr>
      </w:pPr>
    </w:p>
    <w:p w:rsidR="00EC187C" w:rsidRDefault="00EC187C" w:rsidP="0077103B">
      <w:pPr>
        <w:ind w:firstLine="709"/>
        <w:jc w:val="right"/>
        <w:rPr>
          <w:sz w:val="24"/>
          <w:szCs w:val="24"/>
          <w:lang w:val="en-US"/>
        </w:rPr>
      </w:pPr>
    </w:p>
    <w:p w:rsidR="00EC187C" w:rsidRDefault="00EC187C" w:rsidP="0077103B">
      <w:pPr>
        <w:ind w:firstLine="709"/>
        <w:jc w:val="right"/>
        <w:rPr>
          <w:sz w:val="24"/>
          <w:szCs w:val="24"/>
          <w:lang w:val="en-US"/>
        </w:rPr>
      </w:pPr>
    </w:p>
    <w:p w:rsidR="00EC187C" w:rsidRDefault="00EC187C" w:rsidP="0077103B">
      <w:pPr>
        <w:ind w:firstLine="709"/>
        <w:jc w:val="right"/>
        <w:rPr>
          <w:sz w:val="24"/>
          <w:szCs w:val="24"/>
          <w:lang w:val="en-US"/>
        </w:rPr>
      </w:pPr>
    </w:p>
    <w:p w:rsidR="00EC187C" w:rsidRDefault="00EC187C" w:rsidP="0077103B">
      <w:pPr>
        <w:ind w:firstLine="709"/>
        <w:jc w:val="right"/>
        <w:rPr>
          <w:sz w:val="24"/>
          <w:szCs w:val="24"/>
          <w:lang w:val="en-US"/>
        </w:rPr>
      </w:pPr>
    </w:p>
    <w:p w:rsidR="00EC187C" w:rsidRDefault="00EC187C" w:rsidP="0077103B">
      <w:pPr>
        <w:ind w:firstLine="709"/>
        <w:jc w:val="right"/>
        <w:rPr>
          <w:sz w:val="24"/>
          <w:szCs w:val="24"/>
          <w:lang w:val="en-US"/>
        </w:rPr>
      </w:pPr>
    </w:p>
    <w:p w:rsidR="0077103B" w:rsidRDefault="0077103B" w:rsidP="0077103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p w:rsidR="0077103B" w:rsidRDefault="0077103B" w:rsidP="0077103B">
      <w:pPr>
        <w:rPr>
          <w:sz w:val="24"/>
          <w:szCs w:val="24"/>
        </w:rPr>
      </w:pPr>
    </w:p>
    <w:p w:rsidR="0077103B" w:rsidRPr="0077103B" w:rsidRDefault="0077103B" w:rsidP="0077103B">
      <w:pPr>
        <w:jc w:val="center"/>
        <w:rPr>
          <w:b/>
          <w:i/>
          <w:sz w:val="24"/>
          <w:szCs w:val="24"/>
        </w:rPr>
      </w:pPr>
      <w:r w:rsidRPr="0077103B">
        <w:rPr>
          <w:b/>
          <w:i/>
          <w:sz w:val="24"/>
          <w:szCs w:val="24"/>
        </w:rPr>
        <w:t>Перевод внесистемных единиц измерения физических величин в единицы системы СИ</w:t>
      </w:r>
    </w:p>
    <w:p w:rsidR="0077103B" w:rsidRDefault="0077103B" w:rsidP="0077103B">
      <w:pPr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369"/>
        <w:gridCol w:w="2126"/>
        <w:gridCol w:w="2693"/>
      </w:tblGrid>
      <w:tr w:rsidR="0077103B" w:rsidTr="0079072E">
        <w:tc>
          <w:tcPr>
            <w:tcW w:w="3369" w:type="dxa"/>
          </w:tcPr>
          <w:p w:rsidR="0077103B" w:rsidRPr="0077103B" w:rsidRDefault="0077103B" w:rsidP="00790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03B">
              <w:rPr>
                <w:rFonts w:ascii="Times New Roman" w:hAnsi="Times New Roman"/>
                <w:b/>
                <w:sz w:val="24"/>
                <w:szCs w:val="24"/>
              </w:rPr>
              <w:t>Наименование единицы</w:t>
            </w:r>
          </w:p>
        </w:tc>
        <w:tc>
          <w:tcPr>
            <w:tcW w:w="2126" w:type="dxa"/>
          </w:tcPr>
          <w:p w:rsidR="0077103B" w:rsidRPr="0077103B" w:rsidRDefault="0077103B" w:rsidP="00790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03B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</w:t>
            </w:r>
          </w:p>
        </w:tc>
        <w:tc>
          <w:tcPr>
            <w:tcW w:w="2693" w:type="dxa"/>
          </w:tcPr>
          <w:p w:rsidR="0077103B" w:rsidRPr="0077103B" w:rsidRDefault="0077103B" w:rsidP="00790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03B">
              <w:rPr>
                <w:rFonts w:ascii="Times New Roman" w:hAnsi="Times New Roman"/>
                <w:b/>
                <w:sz w:val="24"/>
                <w:szCs w:val="24"/>
              </w:rPr>
              <w:t>Система СИ</w:t>
            </w:r>
          </w:p>
        </w:tc>
      </w:tr>
      <w:tr w:rsidR="0077103B" w:rsidTr="006D5123">
        <w:tc>
          <w:tcPr>
            <w:tcW w:w="8188" w:type="dxa"/>
            <w:gridSpan w:val="3"/>
          </w:tcPr>
          <w:p w:rsidR="0077103B" w:rsidRPr="0077103B" w:rsidRDefault="0077103B" w:rsidP="00790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03B">
              <w:rPr>
                <w:rFonts w:ascii="Times New Roman" w:hAnsi="Times New Roman"/>
                <w:b/>
                <w:sz w:val="24"/>
                <w:szCs w:val="24"/>
              </w:rPr>
              <w:t>Давление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7103B" w:rsidTr="0079072E">
        <w:tc>
          <w:tcPr>
            <w:tcW w:w="3369" w:type="dxa"/>
          </w:tcPr>
          <w:p w:rsidR="0077103B" w:rsidRDefault="0077103B" w:rsidP="0079072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атмосфера</w:t>
            </w:r>
          </w:p>
        </w:tc>
        <w:tc>
          <w:tcPr>
            <w:tcW w:w="2126" w:type="dxa"/>
          </w:tcPr>
          <w:p w:rsidR="0077103B" w:rsidRDefault="0077103B" w:rsidP="00790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2693" w:type="dxa"/>
          </w:tcPr>
          <w:p w:rsidR="0077103B" w:rsidRPr="00AA5351" w:rsidRDefault="0077103B" w:rsidP="00790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9,8·10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</w:t>
            </w:r>
          </w:p>
        </w:tc>
      </w:tr>
      <w:tr w:rsidR="0077103B" w:rsidTr="0079072E">
        <w:tc>
          <w:tcPr>
            <w:tcW w:w="3369" w:type="dxa"/>
          </w:tcPr>
          <w:p w:rsidR="0077103B" w:rsidRDefault="0077103B" w:rsidP="0079072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атмосфера</w:t>
            </w:r>
          </w:p>
        </w:tc>
        <w:tc>
          <w:tcPr>
            <w:tcW w:w="2126" w:type="dxa"/>
          </w:tcPr>
          <w:p w:rsidR="0077103B" w:rsidRDefault="0077103B" w:rsidP="00790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атм</w:t>
            </w:r>
            <w:proofErr w:type="spellEnd"/>
            <w:proofErr w:type="gramEnd"/>
          </w:p>
        </w:tc>
        <w:tc>
          <w:tcPr>
            <w:tcW w:w="2693" w:type="dxa"/>
          </w:tcPr>
          <w:p w:rsidR="0077103B" w:rsidRDefault="0077103B" w:rsidP="00790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1,01·10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</w:t>
            </w:r>
          </w:p>
        </w:tc>
      </w:tr>
      <w:tr w:rsidR="0077103B" w:rsidTr="0079072E">
        <w:tc>
          <w:tcPr>
            <w:tcW w:w="3369" w:type="dxa"/>
          </w:tcPr>
          <w:p w:rsidR="0077103B" w:rsidRDefault="0077103B" w:rsidP="0079072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 </w:t>
            </w:r>
          </w:p>
        </w:tc>
        <w:tc>
          <w:tcPr>
            <w:tcW w:w="2126" w:type="dxa"/>
          </w:tcPr>
          <w:p w:rsidR="0077103B" w:rsidRDefault="0077103B" w:rsidP="00790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бар</w:t>
            </w:r>
          </w:p>
        </w:tc>
        <w:tc>
          <w:tcPr>
            <w:tcW w:w="2693" w:type="dxa"/>
          </w:tcPr>
          <w:p w:rsidR="0077103B" w:rsidRPr="00AA5351" w:rsidRDefault="0077103B" w:rsidP="00790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</w:t>
            </w:r>
          </w:p>
        </w:tc>
      </w:tr>
      <w:tr w:rsidR="0077103B" w:rsidTr="00461EF6">
        <w:tc>
          <w:tcPr>
            <w:tcW w:w="8188" w:type="dxa"/>
            <w:gridSpan w:val="3"/>
          </w:tcPr>
          <w:p w:rsidR="0077103B" w:rsidRPr="0077103B" w:rsidRDefault="0077103B" w:rsidP="00790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03B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</w:tr>
      <w:tr w:rsidR="0077103B" w:rsidTr="0079072E">
        <w:tc>
          <w:tcPr>
            <w:tcW w:w="3369" w:type="dxa"/>
          </w:tcPr>
          <w:p w:rsidR="0077103B" w:rsidRPr="0077103B" w:rsidRDefault="0077103B" w:rsidP="0077103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103B">
              <w:rPr>
                <w:rFonts w:ascii="Times New Roman" w:hAnsi="Times New Roman"/>
                <w:sz w:val="24"/>
                <w:szCs w:val="24"/>
              </w:rPr>
              <w:t xml:space="preserve">Литр </w:t>
            </w:r>
          </w:p>
        </w:tc>
        <w:tc>
          <w:tcPr>
            <w:tcW w:w="2126" w:type="dxa"/>
          </w:tcPr>
          <w:p w:rsidR="0077103B" w:rsidRPr="0077103B" w:rsidRDefault="00EC187C" w:rsidP="00790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л</w:t>
            </w:r>
          </w:p>
        </w:tc>
        <w:tc>
          <w:tcPr>
            <w:tcW w:w="2693" w:type="dxa"/>
          </w:tcPr>
          <w:p w:rsidR="0077103B" w:rsidRPr="00EC187C" w:rsidRDefault="00EC187C" w:rsidP="00790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7103B" w:rsidTr="0079072E">
        <w:tc>
          <w:tcPr>
            <w:tcW w:w="3369" w:type="dxa"/>
          </w:tcPr>
          <w:p w:rsidR="0077103B" w:rsidRPr="0077103B" w:rsidRDefault="0077103B" w:rsidP="0077103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Кубический сантиметр</w:t>
            </w:r>
          </w:p>
        </w:tc>
        <w:tc>
          <w:tcPr>
            <w:tcW w:w="2126" w:type="dxa"/>
          </w:tcPr>
          <w:p w:rsidR="0077103B" w:rsidRPr="0077103B" w:rsidRDefault="0077103B" w:rsidP="0079072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</w:tcPr>
          <w:p w:rsidR="0077103B" w:rsidRPr="00EC187C" w:rsidRDefault="00EC187C" w:rsidP="00790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C187C" w:rsidTr="00AE05EB">
        <w:tc>
          <w:tcPr>
            <w:tcW w:w="8188" w:type="dxa"/>
            <w:gridSpan w:val="3"/>
          </w:tcPr>
          <w:p w:rsidR="00EC187C" w:rsidRPr="00EC187C" w:rsidRDefault="00EC187C" w:rsidP="00790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Температура </w:t>
            </w:r>
          </w:p>
        </w:tc>
      </w:tr>
      <w:tr w:rsidR="00EC187C" w:rsidTr="0079072E">
        <w:tc>
          <w:tcPr>
            <w:tcW w:w="3369" w:type="dxa"/>
          </w:tcPr>
          <w:p w:rsidR="00EC187C" w:rsidRPr="00EC187C" w:rsidRDefault="00EC187C" w:rsidP="00EC18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Градус Цельсия</w:t>
            </w:r>
          </w:p>
        </w:tc>
        <w:tc>
          <w:tcPr>
            <w:tcW w:w="2126" w:type="dxa"/>
          </w:tcPr>
          <w:p w:rsidR="00EC187C" w:rsidRPr="00EC187C" w:rsidRDefault="00EC187C" w:rsidP="00790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t, </w:t>
            </w:r>
            <w:r>
              <w:rPr>
                <w:rFonts w:ascii="Times New Roman" w:hAnsi="Times New Roman"/>
                <w:sz w:val="24"/>
                <w:szCs w:val="24"/>
              </w:rPr>
              <w:t>°С</w:t>
            </w:r>
          </w:p>
        </w:tc>
        <w:tc>
          <w:tcPr>
            <w:tcW w:w="2693" w:type="dxa"/>
          </w:tcPr>
          <w:p w:rsidR="00EC187C" w:rsidRPr="00EC187C" w:rsidRDefault="00EC187C" w:rsidP="00EC187C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T=t+273, K</w:t>
            </w:r>
          </w:p>
        </w:tc>
      </w:tr>
    </w:tbl>
    <w:p w:rsidR="0077103B" w:rsidRDefault="0077103B" w:rsidP="0077103B">
      <w:pPr>
        <w:ind w:firstLine="709"/>
        <w:jc w:val="right"/>
        <w:rPr>
          <w:sz w:val="24"/>
          <w:szCs w:val="24"/>
          <w:lang w:val="en-US"/>
        </w:rPr>
      </w:pPr>
    </w:p>
    <w:p w:rsidR="00EC187C" w:rsidRDefault="00EC187C" w:rsidP="0077103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>
        <w:rPr>
          <w:sz w:val="24"/>
          <w:szCs w:val="24"/>
          <w:lang w:val="en-US"/>
        </w:rPr>
        <w:t>2</w:t>
      </w:r>
    </w:p>
    <w:p w:rsidR="00EC187C" w:rsidRDefault="00EC187C" w:rsidP="0077103B">
      <w:pPr>
        <w:ind w:firstLine="709"/>
        <w:jc w:val="right"/>
        <w:rPr>
          <w:sz w:val="24"/>
          <w:szCs w:val="24"/>
        </w:rPr>
      </w:pPr>
    </w:p>
    <w:p w:rsidR="00EC187C" w:rsidRDefault="00EC187C" w:rsidP="00EC187C">
      <w:pPr>
        <w:jc w:val="both"/>
        <w:rPr>
          <w:sz w:val="28"/>
        </w:rPr>
      </w:pPr>
      <w:r>
        <w:rPr>
          <w:sz w:val="28"/>
        </w:rPr>
        <w:t>Между теплоемкостями существуют следующие зависимости:</w:t>
      </w:r>
    </w:p>
    <w:p w:rsidR="00EC187C" w:rsidRDefault="00EC187C" w:rsidP="00EC187C">
      <w:pPr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7.45pt;width:117.4pt;height:41.2pt;z-index:251660288" o:allowincell="f" stroked="f">
            <v:textbox>
              <w:txbxContent>
                <w:p w:rsidR="00EC187C" w:rsidRDefault="00EC187C" w:rsidP="00EC187C">
                  <w:r>
                    <w:rPr>
                      <w:position w:val="-30"/>
                    </w:rPr>
                    <w:object w:dxaOrig="2060" w:dyaOrig="6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102.75pt;height:33.75pt" o:ole="" fillcolor="window">
                        <v:imagedata r:id="rId6" o:title=""/>
                      </v:shape>
                      <o:OLEObject Type="Embed" ProgID="Equation.3" ShapeID="_x0000_i1031" DrawAspect="Content" ObjectID="_1509942688" r:id="rId7"/>
                    </w:object>
                  </w:r>
                </w:p>
              </w:txbxContent>
            </v:textbox>
          </v:shape>
        </w:pict>
      </w:r>
    </w:p>
    <w:p w:rsidR="00EC187C" w:rsidRDefault="00EC187C" w:rsidP="00EC187C">
      <w:pPr>
        <w:tabs>
          <w:tab w:val="left" w:pos="2897"/>
        </w:tabs>
        <w:jc w:val="both"/>
        <w:rPr>
          <w:sz w:val="28"/>
        </w:rPr>
      </w:pPr>
      <w:r>
        <w:rPr>
          <w:sz w:val="28"/>
        </w:rPr>
        <w:tab/>
        <w:t xml:space="preserve"> - между массовой и </w:t>
      </w:r>
      <w:proofErr w:type="spellStart"/>
      <w:r>
        <w:rPr>
          <w:sz w:val="28"/>
        </w:rPr>
        <w:t>киломольной</w:t>
      </w:r>
      <w:proofErr w:type="spellEnd"/>
    </w:p>
    <w:p w:rsidR="00EC187C" w:rsidRDefault="00EC187C" w:rsidP="00EC187C">
      <w:pPr>
        <w:tabs>
          <w:tab w:val="left" w:pos="2897"/>
        </w:tabs>
        <w:jc w:val="both"/>
        <w:rPr>
          <w:sz w:val="28"/>
        </w:rPr>
      </w:pPr>
    </w:p>
    <w:p w:rsidR="00EC187C" w:rsidRDefault="00EC187C" w:rsidP="00EC187C">
      <w:pPr>
        <w:tabs>
          <w:tab w:val="left" w:pos="2897"/>
        </w:tabs>
        <w:jc w:val="both"/>
        <w:rPr>
          <w:sz w:val="28"/>
        </w:rPr>
      </w:pPr>
      <w:r>
        <w:rPr>
          <w:noProof/>
          <w:sz w:val="28"/>
        </w:rPr>
        <w:pict>
          <v:shape id="_x0000_s1027" type="#_x0000_t202" style="position:absolute;left:0;text-align:left;margin-left:9pt;margin-top:5.35pt;width:131.4pt;height:40.2pt;z-index:251661312" o:allowincell="f" stroked="f">
            <v:textbox>
              <w:txbxContent>
                <w:p w:rsidR="00EC187C" w:rsidRDefault="00EC187C" w:rsidP="00EC187C">
                  <w:r>
                    <w:rPr>
                      <w:position w:val="-28"/>
                    </w:rPr>
                    <w:object w:dxaOrig="2340" w:dyaOrig="660">
                      <v:shape id="_x0000_i1032" type="#_x0000_t75" style="width:117pt;height:33pt" o:ole="" fillcolor="window">
                        <v:imagedata r:id="rId8" o:title=""/>
                      </v:shape>
                      <o:OLEObject Type="Embed" ProgID="Equation.3" ShapeID="_x0000_i1032" DrawAspect="Content" ObjectID="_1509942689" r:id="rId9"/>
                    </w:object>
                  </w:r>
                </w:p>
              </w:txbxContent>
            </v:textbox>
          </v:shape>
        </w:pict>
      </w:r>
    </w:p>
    <w:p w:rsidR="00EC187C" w:rsidRDefault="00EC187C" w:rsidP="00EC187C">
      <w:pPr>
        <w:tabs>
          <w:tab w:val="left" w:pos="3282"/>
        </w:tabs>
        <w:jc w:val="both"/>
        <w:rPr>
          <w:sz w:val="28"/>
        </w:rPr>
      </w:pPr>
      <w:r>
        <w:rPr>
          <w:sz w:val="28"/>
        </w:rPr>
        <w:tab/>
        <w:t xml:space="preserve">- между объемной и </w:t>
      </w:r>
      <w:proofErr w:type="spellStart"/>
      <w:r>
        <w:rPr>
          <w:sz w:val="28"/>
        </w:rPr>
        <w:t>киломольной</w:t>
      </w:r>
      <w:proofErr w:type="spellEnd"/>
    </w:p>
    <w:p w:rsidR="00EC187C" w:rsidRDefault="00EC187C" w:rsidP="00EC187C">
      <w:pPr>
        <w:jc w:val="both"/>
        <w:rPr>
          <w:sz w:val="28"/>
        </w:rPr>
      </w:pPr>
    </w:p>
    <w:p w:rsidR="00EC187C" w:rsidRDefault="00EC187C" w:rsidP="00EC187C">
      <w:pPr>
        <w:jc w:val="both"/>
        <w:rPr>
          <w:sz w:val="28"/>
        </w:rPr>
      </w:pPr>
      <w:proofErr w:type="spellStart"/>
      <w:r>
        <w:rPr>
          <w:sz w:val="28"/>
        </w:rPr>
        <w:t>Киломольные</w:t>
      </w:r>
      <w:proofErr w:type="spellEnd"/>
      <w:r>
        <w:rPr>
          <w:sz w:val="28"/>
        </w:rPr>
        <w:t xml:space="preserve"> теплоемкости определяются в зависимости от атомности газа</w:t>
      </w:r>
    </w:p>
    <w:p w:rsidR="00EC187C" w:rsidRDefault="00EC187C" w:rsidP="00EC187C">
      <w:pPr>
        <w:jc w:val="both"/>
        <w:rPr>
          <w:sz w:val="28"/>
        </w:rPr>
      </w:pPr>
    </w:p>
    <w:tbl>
      <w:tblPr>
        <w:tblW w:w="0" w:type="auto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6"/>
        <w:gridCol w:w="1536"/>
        <w:gridCol w:w="1536"/>
      </w:tblGrid>
      <w:tr w:rsidR="00EC187C" w:rsidTr="0079072E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36" w:type="dxa"/>
            <w:vMerge w:val="restart"/>
            <w:vAlign w:val="center"/>
          </w:tcPr>
          <w:p w:rsidR="00EC187C" w:rsidRDefault="00EC187C" w:rsidP="007907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Атомность</w:t>
            </w:r>
          </w:p>
        </w:tc>
        <w:tc>
          <w:tcPr>
            <w:tcW w:w="1536" w:type="dxa"/>
            <w:vAlign w:val="center"/>
          </w:tcPr>
          <w:p w:rsidR="00EC187C" w:rsidRDefault="00EC187C" w:rsidP="0079072E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6D"/>
            </w: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  <w:vertAlign w:val="subscript"/>
                <w:lang w:val="en-US"/>
              </w:rPr>
              <w:t>v</w:t>
            </w:r>
            <w:proofErr w:type="gramEnd"/>
          </w:p>
        </w:tc>
        <w:tc>
          <w:tcPr>
            <w:tcW w:w="1536" w:type="dxa"/>
            <w:vAlign w:val="center"/>
          </w:tcPr>
          <w:p w:rsidR="00EC187C" w:rsidRDefault="00EC187C" w:rsidP="0079072E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6D"/>
            </w:r>
            <w:r>
              <w:rPr>
                <w:sz w:val="28"/>
              </w:rPr>
              <w:t>с</w:t>
            </w:r>
            <w:r>
              <w:rPr>
                <w:sz w:val="28"/>
                <w:vertAlign w:val="subscript"/>
              </w:rPr>
              <w:t>р</w:t>
            </w:r>
          </w:p>
        </w:tc>
      </w:tr>
      <w:tr w:rsidR="00EC187C" w:rsidTr="0079072E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536" w:type="dxa"/>
            <w:vMerge/>
            <w:vAlign w:val="center"/>
          </w:tcPr>
          <w:p w:rsidR="00EC187C" w:rsidRDefault="00EC187C" w:rsidP="0079072E">
            <w:pPr>
              <w:jc w:val="center"/>
              <w:rPr>
                <w:sz w:val="28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EC187C" w:rsidRDefault="00EC187C" w:rsidP="007907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КДж (</w:t>
            </w:r>
            <w:proofErr w:type="spellStart"/>
            <w:r>
              <w:rPr>
                <w:sz w:val="28"/>
              </w:rPr>
              <w:t>Кмоль</w:t>
            </w:r>
            <w:proofErr w:type="spellEnd"/>
            <w:r>
              <w:rPr>
                <w:sz w:val="28"/>
              </w:rPr>
              <w:sym w:font="Symbol" w:char="F0D7"/>
            </w:r>
            <w:r>
              <w:rPr>
                <w:sz w:val="28"/>
              </w:rPr>
              <w:t>К)</w:t>
            </w:r>
          </w:p>
        </w:tc>
      </w:tr>
      <w:tr w:rsidR="00EC187C" w:rsidTr="0079072E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36" w:type="dxa"/>
          </w:tcPr>
          <w:p w:rsidR="00EC187C" w:rsidRDefault="00EC187C" w:rsidP="0079072E">
            <w:pPr>
              <w:jc w:val="both"/>
              <w:rPr>
                <w:sz w:val="28"/>
              </w:rPr>
            </w:pPr>
            <w:r>
              <w:rPr>
                <w:sz w:val="28"/>
              </w:rPr>
              <w:t>2-х ато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ные</w:t>
            </w:r>
          </w:p>
        </w:tc>
        <w:tc>
          <w:tcPr>
            <w:tcW w:w="1536" w:type="dxa"/>
          </w:tcPr>
          <w:p w:rsidR="00EC187C" w:rsidRDefault="00EC187C" w:rsidP="007907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20,9</w:t>
            </w:r>
          </w:p>
        </w:tc>
        <w:tc>
          <w:tcPr>
            <w:tcW w:w="1536" w:type="dxa"/>
          </w:tcPr>
          <w:p w:rsidR="00EC187C" w:rsidRDefault="00EC187C" w:rsidP="007907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29,3</w:t>
            </w:r>
          </w:p>
        </w:tc>
      </w:tr>
      <w:tr w:rsidR="00EC187C" w:rsidTr="0079072E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536" w:type="dxa"/>
          </w:tcPr>
          <w:p w:rsidR="00EC187C" w:rsidRDefault="00EC187C" w:rsidP="0079072E">
            <w:pPr>
              <w:jc w:val="both"/>
              <w:rPr>
                <w:sz w:val="28"/>
              </w:rPr>
            </w:pPr>
            <w:r>
              <w:rPr>
                <w:sz w:val="28"/>
              </w:rPr>
              <w:t>3-х ато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ные</w:t>
            </w:r>
          </w:p>
        </w:tc>
        <w:tc>
          <w:tcPr>
            <w:tcW w:w="1536" w:type="dxa"/>
          </w:tcPr>
          <w:p w:rsidR="00EC187C" w:rsidRDefault="00EC187C" w:rsidP="007907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29,3</w:t>
            </w:r>
          </w:p>
        </w:tc>
        <w:tc>
          <w:tcPr>
            <w:tcW w:w="1536" w:type="dxa"/>
          </w:tcPr>
          <w:p w:rsidR="00EC187C" w:rsidRDefault="00EC187C" w:rsidP="007907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37,7</w:t>
            </w:r>
          </w:p>
        </w:tc>
      </w:tr>
    </w:tbl>
    <w:p w:rsidR="00EC187C" w:rsidRPr="00EC187C" w:rsidRDefault="00EC187C" w:rsidP="0077103B">
      <w:pPr>
        <w:ind w:firstLine="709"/>
        <w:jc w:val="right"/>
        <w:rPr>
          <w:sz w:val="24"/>
          <w:szCs w:val="24"/>
        </w:rPr>
      </w:pPr>
    </w:p>
    <w:sectPr w:rsidR="00EC187C" w:rsidRPr="00EC187C" w:rsidSect="00A8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6317"/>
    <w:multiLevelType w:val="hybridMultilevel"/>
    <w:tmpl w:val="02B0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6CC5"/>
    <w:multiLevelType w:val="hybridMultilevel"/>
    <w:tmpl w:val="BDFE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E595A"/>
    <w:multiLevelType w:val="hybridMultilevel"/>
    <w:tmpl w:val="63CA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55D22"/>
    <w:multiLevelType w:val="hybridMultilevel"/>
    <w:tmpl w:val="8304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27D9"/>
    <w:multiLevelType w:val="hybridMultilevel"/>
    <w:tmpl w:val="EC36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36563"/>
    <w:multiLevelType w:val="hybridMultilevel"/>
    <w:tmpl w:val="CD2EE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D05BA8"/>
    <w:multiLevelType w:val="hybridMultilevel"/>
    <w:tmpl w:val="02B0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2049"/>
    <w:multiLevelType w:val="hybridMultilevel"/>
    <w:tmpl w:val="C370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D0EB2"/>
    <w:multiLevelType w:val="hybridMultilevel"/>
    <w:tmpl w:val="8C9EF60A"/>
    <w:lvl w:ilvl="0" w:tplc="7BD4E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591DC3"/>
    <w:multiLevelType w:val="hybridMultilevel"/>
    <w:tmpl w:val="41AAAC42"/>
    <w:lvl w:ilvl="0" w:tplc="B888B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F42AD3"/>
    <w:multiLevelType w:val="hybridMultilevel"/>
    <w:tmpl w:val="5554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649FE"/>
    <w:multiLevelType w:val="hybridMultilevel"/>
    <w:tmpl w:val="7AD4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704FE"/>
    <w:multiLevelType w:val="singleLevel"/>
    <w:tmpl w:val="D46A5E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59E568EC"/>
    <w:multiLevelType w:val="hybridMultilevel"/>
    <w:tmpl w:val="E438E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AF4319"/>
    <w:multiLevelType w:val="hybridMultilevel"/>
    <w:tmpl w:val="48BE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F0419"/>
    <w:multiLevelType w:val="hybridMultilevel"/>
    <w:tmpl w:val="CBB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14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906"/>
    <w:rsid w:val="001A459D"/>
    <w:rsid w:val="003A0906"/>
    <w:rsid w:val="003C1ACF"/>
    <w:rsid w:val="004F4C5F"/>
    <w:rsid w:val="00720DEE"/>
    <w:rsid w:val="0077103B"/>
    <w:rsid w:val="007A4270"/>
    <w:rsid w:val="008A4855"/>
    <w:rsid w:val="00994AC2"/>
    <w:rsid w:val="00A83E07"/>
    <w:rsid w:val="00AA3AF7"/>
    <w:rsid w:val="00B474C4"/>
    <w:rsid w:val="00C87B7C"/>
    <w:rsid w:val="00CF128D"/>
    <w:rsid w:val="00EB274C"/>
    <w:rsid w:val="00EC187C"/>
    <w:rsid w:val="00EC5338"/>
    <w:rsid w:val="00F15674"/>
    <w:rsid w:val="00F5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0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906"/>
    <w:pPr>
      <w:ind w:left="720"/>
      <w:contextualSpacing/>
    </w:pPr>
  </w:style>
  <w:style w:type="paragraph" w:styleId="a4">
    <w:name w:val="Body Text"/>
    <w:basedOn w:val="a"/>
    <w:link w:val="a5"/>
    <w:semiHidden/>
    <w:rsid w:val="003A0906"/>
    <w:pPr>
      <w:ind w:firstLine="567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A0906"/>
    <w:rPr>
      <w:rFonts w:eastAsia="Times New Roman" w:cs="Times New Roman"/>
      <w:sz w:val="28"/>
      <w:szCs w:val="20"/>
      <w:lang w:eastAsia="ru-RU"/>
    </w:rPr>
  </w:style>
  <w:style w:type="character" w:styleId="a6">
    <w:name w:val="Placeholder Text"/>
    <w:basedOn w:val="a0"/>
    <w:uiPriority w:val="99"/>
    <w:semiHidden/>
    <w:rsid w:val="008A485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A48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85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7103B"/>
    <w:pPr>
      <w:spacing w:after="0" w:line="240" w:lineRule="auto"/>
      <w:jc w:val="center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593C-3148-42D0-B328-34518715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3</cp:revision>
  <cp:lastPrinted>2015-11-11T08:19:00Z</cp:lastPrinted>
  <dcterms:created xsi:type="dcterms:W3CDTF">2015-11-10T18:37:00Z</dcterms:created>
  <dcterms:modified xsi:type="dcterms:W3CDTF">2015-11-25T00:42:00Z</dcterms:modified>
</cp:coreProperties>
</file>