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E7" w:rsidRPr="00C25748" w:rsidRDefault="00C25748" w:rsidP="003E45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748">
        <w:rPr>
          <w:rFonts w:ascii="Times New Roman" w:eastAsia="Times New Roman" w:hAnsi="Times New Roman" w:cs="Times New Roman"/>
          <w:sz w:val="24"/>
          <w:szCs w:val="24"/>
        </w:rPr>
        <w:t>ПЕРЕЧЕНЬ ЭКЗАМЕНАЦИОННЫХ  ВОПРОСОВ</w:t>
      </w:r>
      <w:r w:rsidRPr="00C2574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ПО ДИСЦИПЛИНЕ «ЭЛЕКТРОТЕХНИКА И ЭЛЕКТРОНИКА» </w:t>
      </w:r>
    </w:p>
    <w:p w:rsidR="00B0539C" w:rsidRDefault="00C25748" w:rsidP="003E45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0613D">
        <w:rPr>
          <w:rFonts w:ascii="Times New Roman" w:eastAsia="Times New Roman" w:hAnsi="Times New Roman" w:cs="Times New Roman"/>
          <w:b/>
          <w:sz w:val="24"/>
          <w:szCs w:val="24"/>
        </w:rPr>
        <w:t>пециальност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3061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5E7">
        <w:rPr>
          <w:rFonts w:ascii="Times New Roman" w:eastAsia="Times New Roman" w:hAnsi="Times New Roman" w:cs="Times New Roman"/>
          <w:b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(Преподаватель Дементьева О.К.)</w:t>
      </w:r>
    </w:p>
    <w:p w:rsidR="003E45E7" w:rsidRPr="00E24F95" w:rsidRDefault="003E45E7" w:rsidP="003E45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5E7" w:rsidRDefault="00B0539C" w:rsidP="003E45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5E7">
        <w:rPr>
          <w:rFonts w:ascii="Times New Roman" w:eastAsia="Times New Roman" w:hAnsi="Times New Roman" w:cs="Times New Roman"/>
          <w:sz w:val="24"/>
          <w:szCs w:val="24"/>
        </w:rPr>
        <w:t>ЭЛЕКТРИЧЕСКИЕ ЦЕПИ ПЕРЕМЕННОГО ТОКА</w:t>
      </w:r>
    </w:p>
    <w:p w:rsidR="003E45E7" w:rsidRDefault="003E45E7" w:rsidP="003E45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 Переменный ток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мгновенных значений переменного тока.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араметры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синусоидального тока: амплитуда, период, частота, угловая частота, начальная фаза, сдвиг фаз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 Действующее и среднее значение. Волновые и векторные диаграммы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6941" w:rsidRDefault="00B0539C" w:rsidP="0083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66941">
        <w:rPr>
          <w:rFonts w:ascii="Times New Roman" w:eastAsia="Times New Roman" w:hAnsi="Times New Roman" w:cs="Times New Roman"/>
          <w:sz w:val="24"/>
          <w:szCs w:val="24"/>
        </w:rPr>
        <w:t>Виды нагрузки на переменном токе: активная, реактивная. Реактивная индуктивная, реактивная ёмкостная.</w:t>
      </w:r>
    </w:p>
    <w:p w:rsidR="00837997" w:rsidRPr="00E24F95" w:rsidRDefault="00666941" w:rsidP="0083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Электрическая цепь переменного тока</w:t>
      </w:r>
      <w:r w:rsidR="00AE3E92" w:rsidRPr="00E2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с активным сопротивлением. </w:t>
      </w:r>
      <w:r w:rsidR="00C1747F" w:rsidRPr="00E24F95">
        <w:rPr>
          <w:rFonts w:ascii="Times New Roman" w:eastAsia="Times New Roman" w:hAnsi="Times New Roman" w:cs="Times New Roman"/>
          <w:sz w:val="24"/>
          <w:szCs w:val="24"/>
        </w:rPr>
        <w:t>Сдвиг фаз между напряжением и током.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Волновая и векторная диаграммы. </w:t>
      </w:r>
      <w:r w:rsidR="003E45E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="003E45E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37997" w:rsidRPr="00E2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мощност</w:t>
      </w:r>
      <w:r w:rsidR="003E45E7">
        <w:rPr>
          <w:rFonts w:ascii="Times New Roman" w:eastAsia="Times New Roman" w:hAnsi="Times New Roman" w:cs="Times New Roman"/>
          <w:sz w:val="24"/>
          <w:szCs w:val="24"/>
        </w:rPr>
        <w:t>ь: определение, расчётные формулы, единицы измерения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45E7" w:rsidRPr="00E24F95" w:rsidRDefault="00666941" w:rsidP="003E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. Электрическая цепь переменного тока с индуктивностью. </w:t>
      </w:r>
      <w:r w:rsidR="00837997" w:rsidRPr="00E24F95">
        <w:rPr>
          <w:rFonts w:ascii="Times New Roman" w:eastAsia="Times New Roman" w:hAnsi="Times New Roman" w:cs="Times New Roman"/>
          <w:sz w:val="24"/>
          <w:szCs w:val="24"/>
        </w:rPr>
        <w:t>Индуктивное сопротивление</w:t>
      </w:r>
      <w:r>
        <w:rPr>
          <w:rFonts w:ascii="Times New Roman" w:eastAsia="Times New Roman" w:hAnsi="Times New Roman" w:cs="Times New Roman"/>
          <w:sz w:val="24"/>
          <w:szCs w:val="24"/>
        </w:rPr>
        <w:t>, формулы.</w:t>
      </w:r>
      <w:r w:rsidR="00837997" w:rsidRPr="00E2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Сдвиг фаз между напряжением и током. Волнов</w:t>
      </w:r>
      <w:r w:rsidR="003E45E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и векторн</w:t>
      </w:r>
      <w:r w:rsidR="003E45E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диаграмм</w:t>
      </w:r>
      <w:r w:rsidR="003E45E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45E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еактивн</w:t>
      </w:r>
      <w:r w:rsidR="003E45E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мощност</w:t>
      </w:r>
      <w:r w:rsidR="003E45E7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индуктивности</w:t>
      </w:r>
      <w:r w:rsidR="003E45E7">
        <w:rPr>
          <w:rFonts w:ascii="Times New Roman" w:eastAsia="Times New Roman" w:hAnsi="Times New Roman" w:cs="Times New Roman"/>
          <w:sz w:val="24"/>
          <w:szCs w:val="24"/>
        </w:rPr>
        <w:t>: определение, расчётные формулы, единицы измерения</w:t>
      </w:r>
      <w:r w:rsidR="003E45E7" w:rsidRPr="00E24F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6941" w:rsidRDefault="00B0539C" w:rsidP="00AE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941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69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Электрическая цепь переменного тока</w:t>
      </w:r>
      <w:r w:rsidRPr="00E24F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с емкостью. </w:t>
      </w:r>
      <w:r w:rsidR="00837997" w:rsidRPr="00E24F95">
        <w:rPr>
          <w:rFonts w:ascii="Times New Roman" w:eastAsia="Times New Roman" w:hAnsi="Times New Roman" w:cs="Times New Roman"/>
          <w:sz w:val="24"/>
          <w:szCs w:val="24"/>
        </w:rPr>
        <w:t>Ёмкостное сопротивление</w:t>
      </w:r>
      <w:r w:rsidR="00666941">
        <w:rPr>
          <w:rFonts w:ascii="Times New Roman" w:eastAsia="Times New Roman" w:hAnsi="Times New Roman" w:cs="Times New Roman"/>
          <w:sz w:val="24"/>
          <w:szCs w:val="24"/>
        </w:rPr>
        <w:t>, формулы</w:t>
      </w:r>
      <w:r w:rsidR="00837997" w:rsidRPr="00E24F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Сдвиг фаз между напряжением и током. Волновые и векторные диаграммы. </w:t>
      </w:r>
      <w:r w:rsidR="0066694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66941" w:rsidRPr="00E24F95">
        <w:rPr>
          <w:rFonts w:ascii="Times New Roman" w:eastAsia="Times New Roman" w:hAnsi="Times New Roman" w:cs="Times New Roman"/>
          <w:sz w:val="24"/>
          <w:szCs w:val="24"/>
        </w:rPr>
        <w:t>еактивн</w:t>
      </w:r>
      <w:r w:rsidR="00666941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66941" w:rsidRPr="00E24F95">
        <w:rPr>
          <w:rFonts w:ascii="Times New Roman" w:eastAsia="Times New Roman" w:hAnsi="Times New Roman" w:cs="Times New Roman"/>
          <w:sz w:val="24"/>
          <w:szCs w:val="24"/>
        </w:rPr>
        <w:t xml:space="preserve"> мощност</w:t>
      </w:r>
      <w:r w:rsidR="00666941">
        <w:rPr>
          <w:rFonts w:ascii="Times New Roman" w:eastAsia="Times New Roman" w:hAnsi="Times New Roman" w:cs="Times New Roman"/>
          <w:sz w:val="24"/>
          <w:szCs w:val="24"/>
        </w:rPr>
        <w:t>ь в ёмкости: определение, расчётные формулы, единицы измерения</w:t>
      </w:r>
      <w:r w:rsidR="00666941" w:rsidRPr="00E24F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3E92" w:rsidRPr="00E24F95" w:rsidRDefault="00666941" w:rsidP="00AE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цепь переменного тока с активно-индуктивной нагрузкой.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равнени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мгновенных значений тока, напряжений на участках цепи, общего напряжения. 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Треугольники напряжений, сопротивлений, мощностей. 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Полное сопротивление.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мощности. </w:t>
      </w:r>
      <w:r>
        <w:rPr>
          <w:rFonts w:ascii="Times New Roman" w:eastAsia="Times New Roman" w:hAnsi="Times New Roman" w:cs="Times New Roman"/>
          <w:sz w:val="24"/>
          <w:szCs w:val="24"/>
        </w:rPr>
        <w:t>Полная мощность.</w:t>
      </w:r>
    </w:p>
    <w:p w:rsidR="00666941" w:rsidRDefault="00666941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цепь переменного тока с активно-ёмкостной нагрузкой.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равнени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мгновенных значений тока, напряжений на участках цепи, общего напряжения. 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Треугольники напряжений, сопротивлений, мощностей. Полное сопротивление.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мощности. </w:t>
      </w:r>
      <w:r>
        <w:rPr>
          <w:rFonts w:ascii="Times New Roman" w:eastAsia="Times New Roman" w:hAnsi="Times New Roman" w:cs="Times New Roman"/>
          <w:sz w:val="24"/>
          <w:szCs w:val="24"/>
        </w:rPr>
        <w:t>Полная мощность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4B58" w:rsidRDefault="00666941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 Простая неразветвленная цепь переменного тока. Полное сопротивление. Треугольники напряжений, сопротивлений, мощностей</w:t>
      </w:r>
      <w:r w:rsidR="00C1747F" w:rsidRPr="00E24F95">
        <w:rPr>
          <w:rFonts w:ascii="Times New Roman" w:eastAsia="Times New Roman" w:hAnsi="Times New Roman" w:cs="Times New Roman"/>
          <w:sz w:val="24"/>
          <w:szCs w:val="24"/>
        </w:rPr>
        <w:t xml:space="preserve"> (Случаи Х</w:t>
      </w:r>
      <w:r w:rsidR="00C1747F" w:rsidRPr="00E24F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C1747F" w:rsidRPr="00E24F95">
        <w:rPr>
          <w:rFonts w:ascii="Times New Roman" w:eastAsia="Times New Roman" w:hAnsi="Times New Roman" w:cs="Times New Roman"/>
          <w:sz w:val="24"/>
          <w:szCs w:val="24"/>
        </w:rPr>
        <w:t>&gt;Х</w:t>
      </w:r>
      <w:proofErr w:type="gramStart"/>
      <w:r w:rsidR="00C1747F" w:rsidRPr="00E24F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gramEnd"/>
      <w:r w:rsidR="00C1747F" w:rsidRPr="00E24F95">
        <w:rPr>
          <w:rFonts w:ascii="Times New Roman" w:eastAsia="Times New Roman" w:hAnsi="Times New Roman" w:cs="Times New Roman"/>
          <w:sz w:val="24"/>
          <w:szCs w:val="24"/>
        </w:rPr>
        <w:t>, Х</w:t>
      </w:r>
      <w:r w:rsidR="00C1747F" w:rsidRPr="00E24F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C1747F" w:rsidRPr="00E24F95">
        <w:rPr>
          <w:rFonts w:ascii="Times New Roman" w:eastAsia="Times New Roman" w:hAnsi="Times New Roman" w:cs="Times New Roman"/>
          <w:sz w:val="24"/>
          <w:szCs w:val="24"/>
        </w:rPr>
        <w:t>&lt;Х</w:t>
      </w:r>
      <w:r w:rsidR="00C1747F" w:rsidRPr="00E24F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C1747F" w:rsidRPr="00E24F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мощности.</w:t>
      </w:r>
    </w:p>
    <w:p w:rsidR="00666941" w:rsidRDefault="00666941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 Резонанс напряжений: условие резонанса, свойства, резонансная частота. 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Треугольники напряжений, сопротивлений, мощностей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резонансе напряжений. </w:t>
      </w:r>
    </w:p>
    <w:p w:rsidR="00666941" w:rsidRDefault="00666941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 Общий случай неразвет</w:t>
      </w:r>
      <w:r w:rsidR="00F46356">
        <w:rPr>
          <w:rFonts w:ascii="Times New Roman" w:eastAsia="Times New Roman" w:hAnsi="Times New Roman" w:cs="Times New Roman"/>
          <w:sz w:val="24"/>
          <w:szCs w:val="24"/>
        </w:rPr>
        <w:t>влённой цепи переменного тока (</w:t>
      </w:r>
      <w:r>
        <w:rPr>
          <w:rFonts w:ascii="Times New Roman" w:eastAsia="Times New Roman" w:hAnsi="Times New Roman" w:cs="Times New Roman"/>
          <w:sz w:val="24"/>
          <w:szCs w:val="24"/>
        </w:rPr>
        <w:t>по несколько сопрот</w:t>
      </w:r>
      <w:r w:rsidR="00F4635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влений разного вида).</w:t>
      </w:r>
      <w:r w:rsidR="00F46356">
        <w:rPr>
          <w:rFonts w:ascii="Times New Roman" w:eastAsia="Times New Roman" w:hAnsi="Times New Roman" w:cs="Times New Roman"/>
          <w:sz w:val="24"/>
          <w:szCs w:val="24"/>
        </w:rPr>
        <w:t xml:space="preserve"> Общее сопротивление. Векторная диаграмма напряжений с изображением напряжений на каждом участке цепи и построением вектора общего напряжения.</w:t>
      </w:r>
    </w:p>
    <w:p w:rsidR="00F46356" w:rsidRDefault="00F46356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 Расчёт цепи переменного тока с параллельным соединением ветвей методом проводимостей. Проводимости: активная, реактивная, полная. Составляющие токов ветвях: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активная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реактивная. Полные токи в ветвях. Треугольники токов.</w:t>
      </w:r>
    </w:p>
    <w:p w:rsidR="00F46356" w:rsidRDefault="00F46356" w:rsidP="00F4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 Резонанс токов: условие резонанса, свойства. 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Треугольники </w:t>
      </w:r>
      <w:r>
        <w:rPr>
          <w:rFonts w:ascii="Times New Roman" w:eastAsia="Times New Roman" w:hAnsi="Times New Roman" w:cs="Times New Roman"/>
          <w:sz w:val="24"/>
          <w:szCs w:val="24"/>
        </w:rPr>
        <w:t>токов при резонансе токов.</w:t>
      </w:r>
    </w:p>
    <w:p w:rsidR="00F46356" w:rsidRPr="00E24F95" w:rsidRDefault="00F46356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39C" w:rsidRDefault="00B0539C" w:rsidP="003E4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356">
        <w:rPr>
          <w:rFonts w:ascii="Times New Roman" w:eastAsia="Times New Roman" w:hAnsi="Times New Roman" w:cs="Times New Roman"/>
          <w:bCs/>
          <w:sz w:val="24"/>
          <w:szCs w:val="24"/>
        </w:rPr>
        <w:t>СИМВОЛИЧЕСКИЙ МЕТОД</w:t>
      </w:r>
    </w:p>
    <w:p w:rsidR="00AC4154" w:rsidRPr="00F46356" w:rsidRDefault="00AC4154" w:rsidP="003E4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6356" w:rsidRDefault="00F46356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Алгебраическая и показательная формы 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комплексн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числа. </w:t>
      </w:r>
    </w:p>
    <w:p w:rsidR="00F46356" w:rsidRPr="00E24F95" w:rsidRDefault="00F46356" w:rsidP="00F4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14. 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Действия с комплексными числами: сложение и вычитание; умножение и деление (В задачах).</w:t>
      </w:r>
    </w:p>
    <w:p w:rsidR="00F46356" w:rsidRDefault="00F46356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 Преобразование комплексных чисел.</w:t>
      </w:r>
    </w:p>
    <w:p w:rsidR="00B0539C" w:rsidRPr="00E24F95" w:rsidRDefault="00136CE7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Изображение синусоидальных величин с помощью комплексных чисел. Комплекс действующего значения тока, напряжения, ЭДС.</w:t>
      </w:r>
    </w:p>
    <w:p w:rsidR="00B0539C" w:rsidRPr="00E24F95" w:rsidRDefault="00136CE7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7. 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Комплекс полного сопротивления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 xml:space="preserve"> (В задачах)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0539C" w:rsidRPr="00E24F95" w:rsidRDefault="00136CE7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8. 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Комплекс полной мощности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 xml:space="preserve"> (В задачах)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39C" w:rsidRDefault="00136CE7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9. 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Расчет электрических цепей переменного тока символическим методом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 xml:space="preserve"> (В задачах)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CE7" w:rsidRPr="00E24F95" w:rsidRDefault="00136CE7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154" w:rsidRDefault="00AC4154" w:rsidP="00B053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4154" w:rsidRDefault="00AC4154" w:rsidP="00B053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4154" w:rsidRDefault="00AC4154" w:rsidP="00B053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39C" w:rsidRDefault="00B0539C" w:rsidP="00B053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CE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ТРЕХФАЗНЫЕ </w:t>
      </w:r>
      <w:r w:rsidR="00136CE7" w:rsidRPr="003E45E7">
        <w:rPr>
          <w:rFonts w:ascii="Times New Roman" w:eastAsia="Times New Roman" w:hAnsi="Times New Roman" w:cs="Times New Roman"/>
          <w:sz w:val="24"/>
          <w:szCs w:val="24"/>
        </w:rPr>
        <w:t>ЭЛЕКТРИЧЕСКИЕ</w:t>
      </w:r>
      <w:r w:rsidR="00136CE7" w:rsidRPr="00136C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6CE7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ЦЕПИ </w:t>
      </w:r>
    </w:p>
    <w:p w:rsidR="00AC4154" w:rsidRPr="00136CE7" w:rsidRDefault="00AC4154" w:rsidP="00B053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B58" w:rsidRPr="00E24F95" w:rsidRDefault="00136CE7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0. 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Устройство простейшего трёхфазного генератора.  Соединение обмоток трехфазного генератора звездой и треугольником. Понятие фазного и линейного напряжений. Основные соотношения. Векторн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диаграмм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 xml:space="preserve">а ЭДС.  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Векторная диаграмма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напряжений.</w:t>
      </w:r>
    </w:p>
    <w:p w:rsidR="00B0539C" w:rsidRPr="00E24F95" w:rsidRDefault="00136CE7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Симметричная нагрузка трёхфазной цепи, соединённая  звездой. Схема, порядок расчёта, векторная диаграмма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 xml:space="preserve"> напряжений и токов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39C" w:rsidRPr="00E24F95" w:rsidRDefault="00136CE7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4B58" w:rsidRPr="00E24F95">
        <w:rPr>
          <w:sz w:val="24"/>
          <w:szCs w:val="24"/>
        </w:rPr>
        <w:t>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Несимметричная нагрузка трёхфазной цепи, соединённая  звездой. Схема. Напряжение смещения </w:t>
      </w:r>
      <w:proofErr w:type="spell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нейтрали</w:t>
      </w:r>
      <w:proofErr w:type="spell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 «Перекос фаз». Роль нейтрального  провода. Векторная диаграмма напряжений.</w:t>
      </w:r>
    </w:p>
    <w:p w:rsidR="00B0539C" w:rsidRPr="00E24F95" w:rsidRDefault="00136CE7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Порядок расчета несимметричной трехфазной нагрузки, соединённой звездой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 наличии нейтрального провода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сопротвлением</w:t>
      </w:r>
      <w:proofErr w:type="spellEnd"/>
      <w:r w:rsidRPr="0013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C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136CE7">
        <w:rPr>
          <w:rFonts w:ascii="Times New Roman" w:eastAsia="Times New Roman" w:hAnsi="Times New Roman" w:cs="Times New Roman"/>
          <w:i/>
          <w:sz w:val="24"/>
          <w:szCs w:val="24"/>
        </w:rPr>
        <w:t>→0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CE7" w:rsidRDefault="00136CE7" w:rsidP="00136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Порядок расчета несимметричной трехфазной нагрузки, соединённой звездой</w:t>
      </w:r>
      <w:r>
        <w:rPr>
          <w:rFonts w:ascii="Times New Roman" w:eastAsia="Times New Roman" w:hAnsi="Times New Roman" w:cs="Times New Roman"/>
          <w:sz w:val="24"/>
          <w:szCs w:val="24"/>
        </w:rPr>
        <w:t>, при отсутствии  нейтрального провода  (</w:t>
      </w:r>
      <w:r w:rsidRPr="00136C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136CE7">
        <w:rPr>
          <w:rFonts w:ascii="Times New Roman" w:eastAsia="Times New Roman" w:hAnsi="Times New Roman" w:cs="Times New Roman"/>
          <w:i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∞)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CE7" w:rsidRDefault="00136CE7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 Равномерная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трехфазн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, соединённ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звездой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нейтральным проводом, при обрыве одной из фаз.</w:t>
      </w:r>
    </w:p>
    <w:p w:rsidR="00136CE7" w:rsidRDefault="00136CE7" w:rsidP="00136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 Равномерная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трехфазн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, соединённ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звездой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нейтрального провода, при обрыве одной из фаз.</w:t>
      </w:r>
    </w:p>
    <w:p w:rsidR="006F6EB4" w:rsidRDefault="006F6EB4" w:rsidP="006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 Равномерная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трехфазн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, соединённ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звездой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нейтральным проводом, при коротком замыкании одной из фаз.</w:t>
      </w:r>
    </w:p>
    <w:p w:rsidR="006F6EB4" w:rsidRDefault="006F6EB4" w:rsidP="006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 Равномерная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трехфазн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, соединённ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звездой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нейтрального провода, при коротком замыкании одной из фаз.</w:t>
      </w:r>
    </w:p>
    <w:p w:rsidR="00B0539C" w:rsidRPr="00E24F95" w:rsidRDefault="006F6EB4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Симметричная нагрузка трёхфазной цепи, соединённой треугольником. Схема, основные соотношения, порядок расчёта, векторная диаграмма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 xml:space="preserve"> напряжений и токов.</w:t>
      </w:r>
    </w:p>
    <w:p w:rsidR="00B0539C" w:rsidRPr="00E24F95" w:rsidRDefault="006F6EB4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Порядок расчёта несимметричной нагрузки трёхфазной цепи, соединенной треугольником. Схема, основные соотношения, векторная диаграмма.</w:t>
      </w:r>
    </w:p>
    <w:p w:rsidR="006F6EB4" w:rsidRDefault="006F6EB4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Равномерная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трехфазн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, соединённ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треугольником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 обрыве одной из фаз. </w:t>
      </w:r>
    </w:p>
    <w:p w:rsidR="00B0539C" w:rsidRPr="00E24F95" w:rsidRDefault="006F6EB4" w:rsidP="003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 Равномерная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трехфазн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, соединённ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треугольником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 обрыве 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линейного провода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39C" w:rsidRDefault="006F6EB4" w:rsidP="0030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Вращающееся магнитное поле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трёхфазной системы токов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13D" w:rsidRPr="00E24F95" w:rsidRDefault="0030613D" w:rsidP="0030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39C" w:rsidRDefault="00B0539C" w:rsidP="003E4B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EB4">
        <w:rPr>
          <w:rFonts w:ascii="Times New Roman" w:eastAsia="Times New Roman" w:hAnsi="Times New Roman" w:cs="Times New Roman"/>
          <w:bCs/>
          <w:sz w:val="24"/>
          <w:szCs w:val="24"/>
        </w:rPr>
        <w:t>НЕСИНУСОИДАЛЬНЫЕ ПЕРИОДИЧЕСКИЕ НАПРЯЖЕНИЯ И ТОКИ</w:t>
      </w:r>
    </w:p>
    <w:p w:rsidR="00AC4154" w:rsidRPr="006F6EB4" w:rsidRDefault="00AC4154" w:rsidP="003E4B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39C" w:rsidRPr="00E24F95" w:rsidRDefault="006F6EB4" w:rsidP="00A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43CB2" w:rsidRPr="00E24F95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Теорема Фурье. Аналитическое выражение несинусоидальной величины в форме ряда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 xml:space="preserve"> Фурье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B58" w:rsidRPr="00E2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CB2" w:rsidRPr="00E24F95">
        <w:rPr>
          <w:rFonts w:ascii="Times New Roman" w:eastAsia="Times New Roman" w:hAnsi="Times New Roman" w:cs="Times New Roman"/>
          <w:sz w:val="24"/>
          <w:szCs w:val="24"/>
        </w:rPr>
        <w:t>Спектральный состав.</w:t>
      </w:r>
    </w:p>
    <w:p w:rsidR="006F6EB4" w:rsidRDefault="006F6EB4" w:rsidP="00A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A43CB2" w:rsidRPr="00E24F95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е значени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несинусоидальн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напряжени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. Коэффициент искажения. Коэффициент гармоник. </w:t>
      </w:r>
    </w:p>
    <w:p w:rsidR="006F6EB4" w:rsidRPr="00E24F95" w:rsidRDefault="006F6EB4" w:rsidP="006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eastAsia="Times New Roman" w:hAnsi="Times New Roman" w:cs="Times New Roman"/>
          <w:sz w:val="24"/>
          <w:szCs w:val="24"/>
        </w:rPr>
        <w:t>тока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при  несинусоидальном периодическом напряжении на входе цепи. </w:t>
      </w:r>
    </w:p>
    <w:p w:rsidR="00B0539C" w:rsidRPr="00E24F95" w:rsidRDefault="006F6EB4" w:rsidP="00A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A43CB2" w:rsidRPr="00E24F9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Мощност</w:t>
      </w:r>
      <w:r w:rsidR="00A43CB2" w:rsidRPr="00E24F9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несинусоидальном периодическом напряжении: полная, </w:t>
      </w:r>
      <w:r w:rsidR="00A43CB2" w:rsidRPr="00E24F95">
        <w:rPr>
          <w:rFonts w:ascii="Times New Roman" w:eastAsia="Times New Roman" w:hAnsi="Times New Roman" w:cs="Times New Roman"/>
          <w:sz w:val="24"/>
          <w:szCs w:val="24"/>
        </w:rPr>
        <w:t>активная</w:t>
      </w:r>
      <w:r>
        <w:rPr>
          <w:rFonts w:ascii="Times New Roman" w:eastAsia="Times New Roman" w:hAnsi="Times New Roman" w:cs="Times New Roman"/>
          <w:sz w:val="24"/>
          <w:szCs w:val="24"/>
        </w:rPr>
        <w:t>, реактивная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39C" w:rsidRPr="00E24F95" w:rsidRDefault="00B0539C" w:rsidP="00B0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539C" w:rsidRDefault="00B0539C" w:rsidP="00B053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759B">
        <w:rPr>
          <w:rFonts w:ascii="Times New Roman" w:eastAsia="Times New Roman" w:hAnsi="Times New Roman" w:cs="Times New Roman"/>
          <w:bCs/>
          <w:sz w:val="24"/>
          <w:szCs w:val="24"/>
        </w:rPr>
        <w:t>ПЕРЕХОДНЫЕ ПРОЦЕССЫ В ЭЛЕКТРИЧЕ</w:t>
      </w:r>
      <w:r w:rsidR="00FF759B">
        <w:rPr>
          <w:rFonts w:ascii="Times New Roman" w:eastAsia="Times New Roman" w:hAnsi="Times New Roman" w:cs="Times New Roman"/>
          <w:bCs/>
          <w:sz w:val="24"/>
          <w:szCs w:val="24"/>
        </w:rPr>
        <w:t>СКИХ ЦЕПЯХ</w:t>
      </w:r>
    </w:p>
    <w:p w:rsidR="00AC4154" w:rsidRPr="00FF759B" w:rsidRDefault="00AC4154" w:rsidP="00B053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39C" w:rsidRPr="00E24F95" w:rsidRDefault="002D7A32" w:rsidP="00A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A43CB2" w:rsidRPr="00E24F9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Коммутация. 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Законы коммутации.</w:t>
      </w:r>
      <w:r w:rsidR="00A43CB2" w:rsidRPr="00E24F95">
        <w:rPr>
          <w:rFonts w:ascii="Times New Roman" w:eastAsia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43CB2" w:rsidRPr="00E24F95">
        <w:rPr>
          <w:rFonts w:ascii="Times New Roman" w:eastAsia="Times New Roman" w:hAnsi="Times New Roman" w:cs="Times New Roman"/>
          <w:sz w:val="24"/>
          <w:szCs w:val="24"/>
        </w:rPr>
        <w:t xml:space="preserve"> установившегося и переходного режима.</w:t>
      </w:r>
    </w:p>
    <w:p w:rsidR="00B0539C" w:rsidRDefault="002D7A32" w:rsidP="00A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Переходны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процесс </w:t>
      </w:r>
      <w:r w:rsidR="00A43CB2" w:rsidRPr="00E24F95">
        <w:rPr>
          <w:rFonts w:ascii="Times New Roman" w:eastAsia="Times New Roman" w:hAnsi="Times New Roman" w:cs="Times New Roman"/>
          <w:sz w:val="24"/>
          <w:szCs w:val="24"/>
        </w:rPr>
        <w:t>в цеп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43CB2" w:rsidRPr="00E24F95">
        <w:rPr>
          <w:rFonts w:ascii="Times New Roman" w:eastAsia="Times New Roman" w:hAnsi="Times New Roman" w:cs="Times New Roman"/>
          <w:sz w:val="24"/>
          <w:szCs w:val="24"/>
        </w:rPr>
        <w:t xml:space="preserve"> постоянного тока</w:t>
      </w:r>
      <w:r w:rsidR="00344627" w:rsidRPr="00E24F95">
        <w:rPr>
          <w:rFonts w:ascii="Times New Roman" w:eastAsia="Times New Roman" w:hAnsi="Times New Roman" w:cs="Times New Roman"/>
          <w:sz w:val="24"/>
          <w:szCs w:val="24"/>
        </w:rPr>
        <w:t xml:space="preserve"> с индуктивностью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подключении к источнику постоянного напряжения.</w:t>
      </w:r>
      <w:r w:rsidR="00FF7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759B">
        <w:rPr>
          <w:rFonts w:ascii="Times New Roman" w:eastAsia="Times New Roman" w:hAnsi="Times New Roman" w:cs="Times New Roman"/>
          <w:sz w:val="24"/>
          <w:szCs w:val="24"/>
        </w:rPr>
        <w:t>Постоянная</w:t>
      </w:r>
      <w:proofErr w:type="gramEnd"/>
      <w:r w:rsidR="00FF759B">
        <w:rPr>
          <w:rFonts w:ascii="Times New Roman" w:eastAsia="Times New Roman" w:hAnsi="Times New Roman" w:cs="Times New Roman"/>
          <w:sz w:val="24"/>
          <w:szCs w:val="24"/>
        </w:rPr>
        <w:t xml:space="preserve"> времени. Уравнение для начальных условий.</w:t>
      </w:r>
    </w:p>
    <w:p w:rsidR="00FF759B" w:rsidRDefault="002D7A32" w:rsidP="00F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40. 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Переходны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процесс в цеп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постоянного тока с индуктивностью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коротком замыкании катушки индуктивности.</w:t>
      </w:r>
      <w:r w:rsidR="00FF7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759B">
        <w:rPr>
          <w:rFonts w:ascii="Times New Roman" w:eastAsia="Times New Roman" w:hAnsi="Times New Roman" w:cs="Times New Roman"/>
          <w:sz w:val="24"/>
          <w:szCs w:val="24"/>
        </w:rPr>
        <w:t>Постоянная</w:t>
      </w:r>
      <w:proofErr w:type="gramEnd"/>
      <w:r w:rsidR="00FF759B">
        <w:rPr>
          <w:rFonts w:ascii="Times New Roman" w:eastAsia="Times New Roman" w:hAnsi="Times New Roman" w:cs="Times New Roman"/>
          <w:sz w:val="24"/>
          <w:szCs w:val="24"/>
        </w:rPr>
        <w:t xml:space="preserve"> времени. Уравнение для начальных условий.</w:t>
      </w:r>
    </w:p>
    <w:p w:rsidR="00FF759B" w:rsidRDefault="002D7A32" w:rsidP="00F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41. 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Переходны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процесс в цеп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постоянного тока с индуктивностью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изменен</w:t>
      </w:r>
      <w:r w:rsidR="00FF759B">
        <w:rPr>
          <w:rFonts w:ascii="Times New Roman" w:eastAsia="Times New Roman" w:hAnsi="Times New Roman" w:cs="Times New Roman"/>
          <w:sz w:val="24"/>
          <w:szCs w:val="24"/>
        </w:rPr>
        <w:t xml:space="preserve">ии режима. </w:t>
      </w:r>
      <w:proofErr w:type="gramStart"/>
      <w:r w:rsidR="00FF759B">
        <w:rPr>
          <w:rFonts w:ascii="Times New Roman" w:eastAsia="Times New Roman" w:hAnsi="Times New Roman" w:cs="Times New Roman"/>
          <w:sz w:val="24"/>
          <w:szCs w:val="24"/>
        </w:rPr>
        <w:t>Постоянная</w:t>
      </w:r>
      <w:proofErr w:type="gramEnd"/>
      <w:r w:rsidR="00FF759B">
        <w:rPr>
          <w:rFonts w:ascii="Times New Roman" w:eastAsia="Times New Roman" w:hAnsi="Times New Roman" w:cs="Times New Roman"/>
          <w:sz w:val="24"/>
          <w:szCs w:val="24"/>
        </w:rPr>
        <w:t xml:space="preserve"> времени. Уравнение для начальных условий.</w:t>
      </w:r>
    </w:p>
    <w:p w:rsidR="00FF759B" w:rsidRDefault="00FF759B" w:rsidP="00F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42. 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Переходны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процесс в цеп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постоянного тока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зарядке конденсатора.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Постоянная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времени. Уравнение для начальных условий. Зарядный ток. </w:t>
      </w:r>
    </w:p>
    <w:p w:rsidR="00FF759B" w:rsidRDefault="00FF759B" w:rsidP="00F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43. 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Переходны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процесс в цеп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 xml:space="preserve"> постоянного тока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разрядке конденсатора.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Постоянная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времени. Уравнение для начальных условий. Разрядный ток. </w:t>
      </w:r>
    </w:p>
    <w:p w:rsidR="00FF759B" w:rsidRDefault="00FF759B" w:rsidP="00F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39C" w:rsidRDefault="00B0539C" w:rsidP="00AC41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75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ЭЛЕКТРОНИКА</w:t>
      </w:r>
    </w:p>
    <w:p w:rsidR="00AC4154" w:rsidRPr="00FF759B" w:rsidRDefault="00AC4154" w:rsidP="00AC41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344627" w:rsidRPr="00E24F9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Электропроводимость полупроводников. Собственная и </w:t>
      </w:r>
      <w:proofErr w:type="spell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примесная</w:t>
      </w:r>
      <w:proofErr w:type="spell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проводимость. Основные и неосновные носители зарядов.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344627" w:rsidRPr="00E24F9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Электронно-дырочный переход и его свойства. Контактная разность потенциалов, </w:t>
      </w:r>
      <w:proofErr w:type="spellStart"/>
      <w:proofErr w:type="gram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вольт-амперная</w:t>
      </w:r>
      <w:proofErr w:type="spellEnd"/>
      <w:proofErr w:type="gram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перехода.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344627" w:rsidRPr="00E24F9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Полупроводниковые диоды: классификация, свойства, маркировка, область применения.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4627" w:rsidRPr="00E24F9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Выпрямительные диоды. </w:t>
      </w:r>
      <w:proofErr w:type="spellStart"/>
      <w:proofErr w:type="gram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Вольт-амперная</w:t>
      </w:r>
      <w:proofErr w:type="spellEnd"/>
      <w:proofErr w:type="gram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характеристика, параметры. Последовательное и параллельное включение полупроводниковых диодов.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. Стабилитрон. Назначение, </w:t>
      </w:r>
      <w:proofErr w:type="spellStart"/>
      <w:proofErr w:type="gram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вольт-амперная</w:t>
      </w:r>
      <w:proofErr w:type="spellEnd"/>
      <w:proofErr w:type="gram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характеристика, параметры, маркировка.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 Биполярные транзисторы: принцип действия, область применения, типы, маркировка. Входная и выходная характеристики биполярного транзистора.</w:t>
      </w:r>
    </w:p>
    <w:p w:rsidR="00B0539C" w:rsidRPr="00E24F95" w:rsidRDefault="00344627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FF759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4F9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Полевые транзисторы с управляющим 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переходом. Устройство, условное обозначение.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. Полевые транзисторы с изолированным затвором со встроенным каналом. Устройство, </w:t>
      </w:r>
    </w:p>
    <w:p w:rsidR="00B0539C" w:rsidRPr="00E24F95" w:rsidRDefault="00B0539C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95">
        <w:rPr>
          <w:rFonts w:ascii="Times New Roman" w:eastAsia="Times New Roman" w:hAnsi="Times New Roman" w:cs="Times New Roman"/>
          <w:sz w:val="24"/>
          <w:szCs w:val="24"/>
        </w:rPr>
        <w:t>условное обозначение.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Полевые транзисторы с индуцированным  каналом. Устройство, условное обозначение.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. Тиристоры. Неуправляемые и управляемые. </w:t>
      </w:r>
      <w:proofErr w:type="spellStart"/>
      <w:proofErr w:type="gram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Вольт-амперные</w:t>
      </w:r>
      <w:proofErr w:type="spellEnd"/>
      <w:proofErr w:type="gram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характеристики. 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. Фотоэлементы. Устройство, условное обозначение, </w:t>
      </w:r>
      <w:proofErr w:type="spellStart"/>
      <w:proofErr w:type="gram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вольт-амперные</w:t>
      </w:r>
      <w:proofErr w:type="spellEnd"/>
      <w:proofErr w:type="gram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характеристики. Чувствительность фотоэлементов. Коэффициент чувствительности. Фотоэлектронные умножители.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Фоторезистор. Устройство, схема включения. </w:t>
      </w:r>
      <w:proofErr w:type="spellStart"/>
      <w:proofErr w:type="gram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Вольт-амперная</w:t>
      </w:r>
      <w:proofErr w:type="spellEnd"/>
      <w:proofErr w:type="gram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характеристика, световая характеристика. Коэффициент чувствительности.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44627" w:rsidRPr="00E24F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Фотодиоды. Режимы </w:t>
      </w:r>
      <w:proofErr w:type="spell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фотогенератора</w:t>
      </w:r>
      <w:proofErr w:type="spell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фотопреобразователя</w:t>
      </w:r>
      <w:proofErr w:type="spell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Вольт-амперные</w:t>
      </w:r>
      <w:proofErr w:type="spellEnd"/>
      <w:proofErr w:type="gram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характеристики. Коэффициент чувствительности.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 Фототранзистор. Схемы включения со свободной базой и с напряжением смещения на базу, коэффициент чувствительности.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Однополупериодные выпрямители. Электрическая схема. Графики изменения входного и выходного напряжений и токов. Средневыпрямленное значение напряжения и тока. Условия применения диодов.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Двухполупериодные</w:t>
      </w:r>
      <w:proofErr w:type="spell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выпрямители. Трансформаторная схема. Графики изменения входного и выходного напряжений и токов. Средневыпрямленное значение напряжения и тока. Условия применения диодов.</w:t>
      </w:r>
    </w:p>
    <w:p w:rsidR="00B0539C" w:rsidRPr="00E24F95" w:rsidRDefault="00344627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759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59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Двухполупериодные</w:t>
      </w:r>
      <w:proofErr w:type="spellEnd"/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выпрямители. Мостовая схема. Графики изменения входного и выходного напряжений и токов. Средневыпрямленное значение напряжения и тока. Условия применения диодов.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 Трехфазный выпрямитель. Графики изменения входного и выходного напряжений и токов. Средневыпрямленное значение напряжения и тока. Условия применения диодов.</w:t>
      </w:r>
    </w:p>
    <w:p w:rsidR="00B0539C" w:rsidRPr="00E24F95" w:rsidRDefault="00FF759B" w:rsidP="00B0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Управляемые выпрямители. Назначение, электрическая схема, графики. Угол управления.</w:t>
      </w:r>
    </w:p>
    <w:p w:rsidR="00FE2358" w:rsidRPr="00B0539C" w:rsidRDefault="00FF759B" w:rsidP="00FE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0553" w:rsidRPr="00E24F9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2358" w:rsidRPr="00B0539C">
        <w:rPr>
          <w:rFonts w:ascii="Times New Roman" w:eastAsia="Times New Roman" w:hAnsi="Times New Roman" w:cs="Times New Roman"/>
          <w:sz w:val="24"/>
          <w:szCs w:val="24"/>
        </w:rPr>
        <w:t>Сглаживающие фильтры. Емкостный, индуктивный, комбинированные Г-образные и П-образные фильтры. Многозвенные фильтры. Коэффициент сглаживания пульсаций.</w:t>
      </w:r>
    </w:p>
    <w:p w:rsidR="00FE2358" w:rsidRPr="00FE2358" w:rsidRDefault="00FF759B" w:rsidP="00FE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="00FE23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2358" w:rsidRPr="00E24F95">
        <w:rPr>
          <w:rFonts w:ascii="Times New Roman" w:eastAsia="Times New Roman" w:hAnsi="Times New Roman" w:cs="Times New Roman"/>
          <w:sz w:val="24"/>
          <w:szCs w:val="24"/>
        </w:rPr>
        <w:t xml:space="preserve">Стабилизатор напряжения. Коэффициент стабилизации. Параметрический стабилизатор: электрическая схема, </w:t>
      </w:r>
      <w:proofErr w:type="spellStart"/>
      <w:proofErr w:type="gramStart"/>
      <w:r w:rsidR="00FE2358" w:rsidRPr="00E24F95">
        <w:rPr>
          <w:rFonts w:ascii="Times New Roman" w:eastAsia="Times New Roman" w:hAnsi="Times New Roman" w:cs="Times New Roman"/>
          <w:sz w:val="24"/>
          <w:szCs w:val="24"/>
        </w:rPr>
        <w:t>вольт-амперная</w:t>
      </w:r>
      <w:proofErr w:type="spellEnd"/>
      <w:proofErr w:type="gramEnd"/>
      <w:r w:rsidR="00FE2358" w:rsidRPr="00E24F9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характеристика.</w:t>
      </w:r>
    </w:p>
    <w:p w:rsidR="00FE2358" w:rsidRPr="00B0539C" w:rsidRDefault="00FF759B" w:rsidP="00FE23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FE2358" w:rsidRPr="00B0539C">
        <w:rPr>
          <w:rFonts w:ascii="Times New Roman" w:eastAsia="Times New Roman" w:hAnsi="Times New Roman" w:cs="Times New Roman"/>
          <w:sz w:val="24"/>
          <w:szCs w:val="24"/>
        </w:rPr>
        <w:t>. Компенсационный стабилизатор напряжения: структурная схема, электрическая схема. Коэффициент стабилизации.</w:t>
      </w:r>
    </w:p>
    <w:p w:rsidR="00FE2358" w:rsidRPr="00B0539C" w:rsidRDefault="00AC4154" w:rsidP="00FE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</w:t>
      </w:r>
      <w:r w:rsidR="00FE2358" w:rsidRPr="00B0539C">
        <w:rPr>
          <w:rFonts w:ascii="Times New Roman" w:eastAsia="Times New Roman" w:hAnsi="Times New Roman" w:cs="Times New Roman"/>
          <w:sz w:val="24"/>
          <w:szCs w:val="24"/>
        </w:rPr>
        <w:t>. Электронные усилители. Их основные технические характеристики.</w:t>
      </w:r>
    </w:p>
    <w:p w:rsidR="00FE2358" w:rsidRPr="00B0539C" w:rsidRDefault="00AC4154" w:rsidP="00FE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E2358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2358" w:rsidRPr="00B053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2358" w:rsidRPr="00B0539C">
        <w:rPr>
          <w:rFonts w:ascii="Times New Roman" w:eastAsia="Times New Roman" w:hAnsi="Times New Roman" w:cs="Times New Roman"/>
          <w:sz w:val="24"/>
          <w:szCs w:val="24"/>
        </w:rPr>
        <w:t xml:space="preserve"> Схема и принцип работы усилителя низкой частоты.</w:t>
      </w:r>
    </w:p>
    <w:p w:rsidR="00FE2358" w:rsidRPr="00B0539C" w:rsidRDefault="00AC4154" w:rsidP="00FE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="00FE2358" w:rsidRPr="00B0539C">
        <w:rPr>
          <w:rFonts w:ascii="Times New Roman" w:eastAsia="Times New Roman" w:hAnsi="Times New Roman" w:cs="Times New Roman"/>
          <w:sz w:val="24"/>
          <w:szCs w:val="24"/>
        </w:rPr>
        <w:t>. Генераторы синусоидальных колебаний LC-типа и RC-типа.</w:t>
      </w:r>
    </w:p>
    <w:p w:rsidR="00FE2358" w:rsidRPr="00B0539C" w:rsidRDefault="00AC4154" w:rsidP="00FE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69. </w:t>
      </w:r>
      <w:r w:rsidR="00FE2358" w:rsidRPr="00B0539C">
        <w:rPr>
          <w:rFonts w:ascii="Times New Roman" w:eastAsia="Times New Roman" w:hAnsi="Times New Roman" w:cs="Times New Roman"/>
          <w:sz w:val="24"/>
          <w:szCs w:val="24"/>
        </w:rPr>
        <w:t xml:space="preserve"> Генератор линейно изменяющегося напряжения.</w:t>
      </w:r>
    </w:p>
    <w:p w:rsidR="00FE2358" w:rsidRPr="00B0539C" w:rsidRDefault="00FE2358" w:rsidP="00FE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C415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539C">
        <w:rPr>
          <w:rFonts w:ascii="Times New Roman" w:eastAsia="Times New Roman" w:hAnsi="Times New Roman" w:cs="Times New Roman"/>
          <w:sz w:val="24"/>
          <w:szCs w:val="24"/>
        </w:rPr>
        <w:t>. Импульсные генераторы; мультивибратор, триггер.</w:t>
      </w:r>
    </w:p>
    <w:p w:rsidR="002678A1" w:rsidRPr="00FE2358" w:rsidRDefault="00AC4154" w:rsidP="00FE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="00FE2358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E2358" w:rsidRPr="00B0539C">
        <w:rPr>
          <w:rFonts w:ascii="Times New Roman" w:eastAsia="Times New Roman" w:hAnsi="Times New Roman" w:cs="Times New Roman"/>
          <w:sz w:val="24"/>
          <w:szCs w:val="24"/>
        </w:rPr>
        <w:t>Электроннолучевой осциллограф. Блок-схема осциллографа. Условие синхронизации.</w:t>
      </w:r>
      <w:r w:rsidR="00FE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358" w:rsidRPr="00B0539C">
        <w:rPr>
          <w:rFonts w:ascii="Times New Roman" w:eastAsia="Times New Roman" w:hAnsi="Times New Roman" w:cs="Times New Roman"/>
          <w:sz w:val="24"/>
          <w:szCs w:val="24"/>
        </w:rPr>
        <w:t>Электроннолучевая трубка. Устройство. Принцип действия.</w:t>
      </w:r>
      <w:r w:rsidR="00B0539C" w:rsidRPr="00E24F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2678A1" w:rsidRPr="00FE2358" w:rsidSect="00AC415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39C"/>
    <w:rsid w:val="00134353"/>
    <w:rsid w:val="00136CE7"/>
    <w:rsid w:val="001A45E5"/>
    <w:rsid w:val="001D6DE7"/>
    <w:rsid w:val="002110DB"/>
    <w:rsid w:val="00232094"/>
    <w:rsid w:val="002678A1"/>
    <w:rsid w:val="002B47A7"/>
    <w:rsid w:val="002D7A32"/>
    <w:rsid w:val="0030613D"/>
    <w:rsid w:val="00344627"/>
    <w:rsid w:val="003E45E7"/>
    <w:rsid w:val="003E4B58"/>
    <w:rsid w:val="004B56D5"/>
    <w:rsid w:val="005308A4"/>
    <w:rsid w:val="00570965"/>
    <w:rsid w:val="005B0553"/>
    <w:rsid w:val="00666941"/>
    <w:rsid w:val="006F6EB4"/>
    <w:rsid w:val="00837997"/>
    <w:rsid w:val="009B6909"/>
    <w:rsid w:val="00A11601"/>
    <w:rsid w:val="00A43CB2"/>
    <w:rsid w:val="00AC4154"/>
    <w:rsid w:val="00AE3E92"/>
    <w:rsid w:val="00B0539C"/>
    <w:rsid w:val="00B261E3"/>
    <w:rsid w:val="00C1747F"/>
    <w:rsid w:val="00C25748"/>
    <w:rsid w:val="00D57E32"/>
    <w:rsid w:val="00E24F95"/>
    <w:rsid w:val="00F46356"/>
    <w:rsid w:val="00FE2358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2013-06-06T12:16:00Z</cp:lastPrinted>
  <dcterms:created xsi:type="dcterms:W3CDTF">2013-06-06T12:09:00Z</dcterms:created>
  <dcterms:modified xsi:type="dcterms:W3CDTF">2016-05-20T04:51:00Z</dcterms:modified>
</cp:coreProperties>
</file>